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7A" w:rsidRDefault="004D2363" w:rsidP="002066E6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10325" cy="4600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066E6" w:rsidRDefault="002066E6" w:rsidP="002066E6">
      <w:pPr>
        <w:ind w:left="-851"/>
      </w:pPr>
    </w:p>
    <w:p w:rsidR="002066E6" w:rsidRDefault="002066E6" w:rsidP="002066E6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51D7F089" wp14:editId="64339354">
            <wp:extent cx="6581775" cy="52006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66E6" w:rsidRDefault="002066E6" w:rsidP="002066E6">
      <w:pPr>
        <w:ind w:left="-851"/>
      </w:pPr>
    </w:p>
    <w:p w:rsidR="002066E6" w:rsidRDefault="002066E6" w:rsidP="002066E6">
      <w:pPr>
        <w:ind w:left="-851"/>
      </w:pPr>
    </w:p>
    <w:p w:rsidR="002066E6" w:rsidRDefault="002066E6" w:rsidP="002066E6">
      <w:pPr>
        <w:ind w:left="-851"/>
      </w:pPr>
    </w:p>
    <w:p w:rsidR="00173112" w:rsidRDefault="00173112" w:rsidP="002066E6">
      <w:pPr>
        <w:ind w:left="-851"/>
      </w:pPr>
    </w:p>
    <w:p w:rsidR="00173112" w:rsidRDefault="00173112" w:rsidP="002066E6">
      <w:pPr>
        <w:ind w:left="-851"/>
      </w:pPr>
    </w:p>
    <w:p w:rsidR="00173112" w:rsidRDefault="00173112" w:rsidP="002066E6">
      <w:pPr>
        <w:ind w:left="-851"/>
      </w:pPr>
    </w:p>
    <w:p w:rsidR="00173112" w:rsidRDefault="00173112" w:rsidP="002066E6">
      <w:pPr>
        <w:ind w:left="-851"/>
      </w:pPr>
    </w:p>
    <w:p w:rsidR="00173112" w:rsidRDefault="00173112" w:rsidP="002066E6">
      <w:pPr>
        <w:ind w:left="-851"/>
      </w:pPr>
    </w:p>
    <w:p w:rsidR="00173112" w:rsidRDefault="00173112" w:rsidP="002066E6">
      <w:pPr>
        <w:ind w:left="-851"/>
      </w:pPr>
    </w:p>
    <w:p w:rsidR="00173112" w:rsidRDefault="00173112" w:rsidP="002066E6">
      <w:pPr>
        <w:ind w:left="-851"/>
      </w:pPr>
    </w:p>
    <w:p w:rsidR="00173112" w:rsidRDefault="00173112" w:rsidP="002066E6">
      <w:pPr>
        <w:ind w:left="-851"/>
      </w:pPr>
    </w:p>
    <w:p w:rsidR="00173112" w:rsidRDefault="00173112" w:rsidP="002066E6">
      <w:pPr>
        <w:ind w:left="-851"/>
      </w:pPr>
    </w:p>
    <w:p w:rsidR="00173112" w:rsidRDefault="00173112" w:rsidP="00F741E7">
      <w:bookmarkStart w:id="0" w:name="_GoBack"/>
      <w:bookmarkEnd w:id="0"/>
    </w:p>
    <w:sectPr w:rsidR="00173112" w:rsidSect="002066E6">
      <w:pgSz w:w="11906" w:h="16838"/>
      <w:pgMar w:top="568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DC"/>
    <w:rsid w:val="00173112"/>
    <w:rsid w:val="002066E6"/>
    <w:rsid w:val="004D2363"/>
    <w:rsid w:val="008F51BE"/>
    <w:rsid w:val="00B237DC"/>
    <w:rsid w:val="00D2777A"/>
    <w:rsid w:val="00F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BDA6-B024-42B5-9F75-C880FC3C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</a:t>
            </a:r>
          </a:p>
          <a:p>
            <a:pPr algn="ctr"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досягнень дітей старшої "А"групи</a:t>
            </a:r>
          </a:p>
          <a:p>
            <a:pPr algn="ctr"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вересень 2021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дітей - 19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обстежено -15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20</c:v>
                </c:pt>
                <c:pt idx="4">
                  <c:v>7</c:v>
                </c:pt>
                <c:pt idx="5">
                  <c:v>14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середній</c:v>
                </c:pt>
              </c:strCache>
            </c:strRef>
          </c:tx>
          <c:spPr>
            <a:gradFill flip="none" rotWithShape="1">
              <a:gsLst>
                <a:gs pos="0">
                  <a:schemeClr val="accent4"/>
                </a:gs>
                <a:gs pos="75000">
                  <a:schemeClr val="accent4">
                    <a:lumMod val="60000"/>
                    <a:lumOff val="40000"/>
                  </a:schemeClr>
                </a:gs>
                <a:gs pos="51000">
                  <a:schemeClr val="accent4">
                    <a:alpha val="75000"/>
                  </a:schemeClr>
                </a:gs>
                <a:gs pos="100000">
                  <a:schemeClr val="accent4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</c:v>
                </c:pt>
                <c:pt idx="1">
                  <c:v>27</c:v>
                </c:pt>
                <c:pt idx="2">
                  <c:v>53</c:v>
                </c:pt>
                <c:pt idx="3">
                  <c:v>47</c:v>
                </c:pt>
                <c:pt idx="4">
                  <c:v>53</c:v>
                </c:pt>
                <c:pt idx="5">
                  <c:v>46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67</c:v>
                </c:pt>
                <c:pt idx="1">
                  <c:v>73</c:v>
                </c:pt>
                <c:pt idx="2">
                  <c:v>33</c:v>
                </c:pt>
                <c:pt idx="3">
                  <c:v>33</c:v>
                </c:pt>
                <c:pt idx="4">
                  <c:v>40</c:v>
                </c:pt>
                <c:pt idx="5">
                  <c:v>40</c:v>
                </c:pt>
                <c:pt idx="6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60000"/>
                  </a:schemeClr>
                </a:gs>
                <a:gs pos="75000">
                  <a:schemeClr val="accent2">
                    <a:lumMod val="60000"/>
                    <a:lumMod val="60000"/>
                    <a:lumOff val="40000"/>
                  </a:schemeClr>
                </a:gs>
                <a:gs pos="51000">
                  <a:schemeClr val="accent2">
                    <a:lumMod val="60000"/>
                    <a:alpha val="75000"/>
                  </a:schemeClr>
                </a:gs>
                <a:gs pos="100000">
                  <a:schemeClr val="accent2">
                    <a:lumMod val="60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2674008"/>
        <c:axId val="462674400"/>
      </c:barChart>
      <c:catAx>
        <c:axId val="462674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674400"/>
        <c:crosses val="autoZero"/>
        <c:auto val="1"/>
        <c:lblAlgn val="ctr"/>
        <c:lblOffset val="100"/>
        <c:noMultiLvlLbl val="0"/>
      </c:catAx>
      <c:valAx>
        <c:axId val="46267440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6740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</a:t>
            </a:r>
          </a:p>
          <a:p>
            <a:pPr algn="ctr"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досягнень дітей старшої "Б"групи</a:t>
            </a:r>
          </a:p>
          <a:p>
            <a:pPr algn="ctr"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вересень 2021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дітей - 22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обстежено -21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середній</c:v>
                </c:pt>
              </c:strCache>
            </c:strRef>
          </c:tx>
          <c:spPr>
            <a:gradFill flip="none" rotWithShape="1">
              <a:gsLst>
                <a:gs pos="0">
                  <a:schemeClr val="accent4"/>
                </a:gs>
                <a:gs pos="75000">
                  <a:schemeClr val="accent4">
                    <a:lumMod val="60000"/>
                    <a:lumOff val="40000"/>
                  </a:schemeClr>
                </a:gs>
                <a:gs pos="51000">
                  <a:schemeClr val="accent4">
                    <a:alpha val="75000"/>
                  </a:schemeClr>
                </a:gs>
                <a:gs pos="100000">
                  <a:schemeClr val="accent4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43</c:v>
                </c:pt>
                <c:pt idx="2">
                  <c:v>24</c:v>
                </c:pt>
                <c:pt idx="3">
                  <c:v>32</c:v>
                </c:pt>
                <c:pt idx="4">
                  <c:v>38</c:v>
                </c:pt>
                <c:pt idx="5">
                  <c:v>29</c:v>
                </c:pt>
                <c:pt idx="6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</c:v>
                </c:pt>
                <c:pt idx="1">
                  <c:v>52</c:v>
                </c:pt>
                <c:pt idx="2">
                  <c:v>66</c:v>
                </c:pt>
                <c:pt idx="3">
                  <c:v>63</c:v>
                </c:pt>
                <c:pt idx="4">
                  <c:v>62</c:v>
                </c:pt>
                <c:pt idx="5">
                  <c:v>68</c:v>
                </c:pt>
                <c:pt idx="6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60000"/>
                  </a:schemeClr>
                </a:gs>
                <a:gs pos="75000">
                  <a:schemeClr val="accent2">
                    <a:lumMod val="60000"/>
                    <a:lumMod val="60000"/>
                    <a:lumOff val="40000"/>
                  </a:schemeClr>
                </a:gs>
                <a:gs pos="51000">
                  <a:schemeClr val="accent2">
                    <a:lumMod val="60000"/>
                    <a:alpha val="75000"/>
                  </a:schemeClr>
                </a:gs>
                <a:gs pos="100000">
                  <a:schemeClr val="accent2">
                    <a:lumMod val="60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2">
                  <c:v>10</c:v>
                </c:pt>
                <c:pt idx="3">
                  <c:v>5</c:v>
                </c:pt>
                <c:pt idx="4">
                  <c:v>0</c:v>
                </c:pt>
                <c:pt idx="5">
                  <c:v>3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2664992"/>
        <c:axId val="462680280"/>
      </c:barChart>
      <c:catAx>
        <c:axId val="46266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680280"/>
        <c:crosses val="autoZero"/>
        <c:auto val="1"/>
        <c:lblAlgn val="ctr"/>
        <c:lblOffset val="100"/>
        <c:noMultiLvlLbl val="0"/>
      </c:catAx>
      <c:valAx>
        <c:axId val="46268028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6649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dcterms:created xsi:type="dcterms:W3CDTF">2021-10-19T08:07:00Z</dcterms:created>
  <dcterms:modified xsi:type="dcterms:W3CDTF">2021-10-19T08:55:00Z</dcterms:modified>
</cp:coreProperties>
</file>