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B2" w:rsidRDefault="00260AB2" w:rsidP="00260AB2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ОСВІТИ ПЕРВОМАЙСЬКОЇ МІСЬКОЇ РАДИ</w:t>
      </w:r>
    </w:p>
    <w:p w:rsidR="00260AB2" w:rsidRDefault="00260AB2" w:rsidP="00260AB2">
      <w:pPr>
        <w:tabs>
          <w:tab w:val="left" w:pos="2835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ДОШКІЛЬНИЙ НАВЧАЛЬНИЙ ЗАКЛАД ЯСЛА – САДОК № 6 «ДЗВІНОЧОК»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19159C2" wp14:editId="502D3BFF">
            <wp:simplePos x="0" y="0"/>
            <wp:positionH relativeFrom="column">
              <wp:posOffset>-317500</wp:posOffset>
            </wp:positionH>
            <wp:positionV relativeFrom="paragraph">
              <wp:posOffset>250825</wp:posOffset>
            </wp:positionV>
            <wp:extent cx="2011680" cy="2115185"/>
            <wp:effectExtent l="0" t="0" r="0" b="0"/>
            <wp:wrapTight wrapText="bothSides">
              <wp:wrapPolygon edited="0">
                <wp:start x="4295" y="1362"/>
                <wp:lineTo x="5932" y="4863"/>
                <wp:lineTo x="5114" y="5642"/>
                <wp:lineTo x="3068" y="7781"/>
                <wp:lineTo x="2250" y="11089"/>
                <wp:lineTo x="2455" y="14201"/>
                <wp:lineTo x="4091" y="17314"/>
                <wp:lineTo x="4295" y="18092"/>
                <wp:lineTo x="8795" y="20426"/>
                <wp:lineTo x="10227" y="20815"/>
                <wp:lineTo x="13091" y="20815"/>
                <wp:lineTo x="14523" y="20426"/>
                <wp:lineTo x="19023" y="18092"/>
                <wp:lineTo x="19227" y="17314"/>
                <wp:lineTo x="20864" y="14201"/>
                <wp:lineTo x="21068" y="11089"/>
                <wp:lineTo x="20455" y="7976"/>
                <wp:lineTo x="18409" y="5836"/>
                <wp:lineTo x="17591" y="4280"/>
                <wp:lineTo x="13295" y="3113"/>
                <wp:lineTo x="5114" y="1362"/>
                <wp:lineTo x="4295" y="1362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Звіт</w:t>
      </w:r>
    </w:p>
    <w:p w:rsidR="00260AB2" w:rsidRPr="00260AB2" w:rsidRDefault="003B0BE0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директора</w:t>
      </w:r>
      <w:r w:rsidR="00260AB2"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ДНЗ ясел-садка № 6 «Дзвіночок» </w:t>
      </w: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 20</w:t>
      </w:r>
      <w:r w:rsidR="00B0070F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20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-20</w:t>
      </w:r>
      <w:r w:rsidR="00B0070F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21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</w:t>
      </w:r>
      <w:proofErr w:type="spellStart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н.р</w:t>
      </w:r>
      <w:proofErr w:type="spellEnd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.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AB2">
        <w:rPr>
          <w:rFonts w:ascii="Times New Roman" w:hAnsi="Times New Roman" w:cs="Times New Roman"/>
          <w:sz w:val="28"/>
          <w:szCs w:val="28"/>
          <w:lang w:val="uk-UA"/>
        </w:rPr>
        <w:t>м.Первомайськ</w:t>
      </w:r>
      <w:proofErr w:type="spellEnd"/>
      <w:r w:rsidRPr="00260AB2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B0070F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4F76AD" w:rsidRPr="00A830A2" w:rsidRDefault="004F76AD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830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Слайд 1</w:t>
      </w:r>
    </w:p>
    <w:p w:rsidR="001D6FCE" w:rsidRPr="00A830A2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A2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4F76AD" w:rsidRPr="00A830A2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A2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презентувати Вам роботу ДНЗ ясел-садка № 6 «Дзвіночок» </w:t>
      </w:r>
    </w:p>
    <w:p w:rsidR="00F90F92" w:rsidRPr="00A830A2" w:rsidRDefault="00F90F92" w:rsidP="00F90F9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830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Слайд 2</w:t>
      </w:r>
    </w:p>
    <w:p w:rsidR="004F76AD" w:rsidRPr="00A830A2" w:rsidRDefault="005B5280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A2">
        <w:rPr>
          <w:rFonts w:ascii="Times New Roman" w:hAnsi="Times New Roman" w:cs="Times New Roman"/>
          <w:sz w:val="28"/>
          <w:szCs w:val="28"/>
        </w:rPr>
        <w:t>Протягом</w:t>
      </w:r>
      <w:r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</w:rPr>
        <w:t>20</w:t>
      </w:r>
      <w:r w:rsidR="00B0070F">
        <w:rPr>
          <w:rFonts w:ascii="Times New Roman" w:hAnsi="Times New Roman" w:cs="Times New Roman"/>
          <w:sz w:val="28"/>
          <w:szCs w:val="28"/>
        </w:rPr>
        <w:t>20</w:t>
      </w:r>
      <w:r w:rsidRPr="00A830A2">
        <w:rPr>
          <w:rFonts w:ascii="Times New Roman" w:hAnsi="Times New Roman" w:cs="Times New Roman"/>
          <w:sz w:val="28"/>
          <w:szCs w:val="28"/>
        </w:rPr>
        <w:t>-20</w:t>
      </w:r>
      <w:r w:rsidR="00E02B7F" w:rsidRPr="00A830A2">
        <w:rPr>
          <w:rFonts w:ascii="Times New Roman" w:hAnsi="Times New Roman" w:cs="Times New Roman"/>
          <w:sz w:val="28"/>
          <w:szCs w:val="28"/>
        </w:rPr>
        <w:t>2</w:t>
      </w:r>
      <w:r w:rsidR="00B0070F">
        <w:rPr>
          <w:rFonts w:ascii="Times New Roman" w:hAnsi="Times New Roman" w:cs="Times New Roman"/>
          <w:sz w:val="28"/>
          <w:szCs w:val="28"/>
        </w:rPr>
        <w:t>1</w:t>
      </w:r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>.</w:t>
      </w:r>
      <w:r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="004F76AD" w:rsidRPr="00A830A2">
        <w:rPr>
          <w:rFonts w:ascii="Times New Roman" w:hAnsi="Times New Roman" w:cs="Times New Roman"/>
          <w:sz w:val="28"/>
          <w:szCs w:val="28"/>
        </w:rPr>
        <w:t>світня</w:t>
      </w:r>
      <w:proofErr w:type="spellEnd"/>
      <w:r w:rsidR="004F76AD" w:rsidRPr="00A830A2">
        <w:rPr>
          <w:rFonts w:ascii="Times New Roman" w:hAnsi="Times New Roman" w:cs="Times New Roman"/>
          <w:sz w:val="28"/>
          <w:szCs w:val="28"/>
        </w:rPr>
        <w:t xml:space="preserve"> діяльність закладу здійснювалась відповідно до </w:t>
      </w:r>
      <w:r w:rsidR="00F90F92" w:rsidRPr="00A830A2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="004F76AD" w:rsidRPr="00A830A2">
        <w:rPr>
          <w:rFonts w:ascii="Times New Roman" w:hAnsi="Times New Roman" w:cs="Times New Roman"/>
          <w:sz w:val="28"/>
          <w:szCs w:val="28"/>
        </w:rPr>
        <w:t>, «Положення про дошкільний навчальний заклад», Статуту ДНЗ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7FA3" w:rsidRPr="00A830A2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="00F37FA3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4F76AD" w:rsidRPr="00A830A2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4F76AD" w:rsidRPr="00A830A2"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B0B00" w:rsidRPr="00A830A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A4296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лану </w:t>
      </w:r>
      <w:proofErr w:type="spellStart"/>
      <w:r w:rsidR="00AA4296" w:rsidRPr="00A830A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F37FA3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7C07" w:rsidRPr="00F76DAC" w:rsidRDefault="00BA7C07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3</w:t>
      </w:r>
    </w:p>
    <w:p w:rsidR="002B0B00" w:rsidRPr="007A4E3A" w:rsidRDefault="00925117" w:rsidP="00A40FE2">
      <w:pPr>
        <w:widowControl w:val="0"/>
        <w:shd w:val="clear" w:color="auto" w:fill="FFFFFF"/>
        <w:spacing w:after="0"/>
        <w:ind w:firstLine="567"/>
        <w:jc w:val="both"/>
        <w:outlineLvl w:val="2"/>
        <w:rPr>
          <w:color w:val="00B0F0"/>
          <w:sz w:val="28"/>
          <w:szCs w:val="28"/>
          <w:lang w:val="uk-UA" w:eastAsia="uk-UA"/>
        </w:rPr>
      </w:pP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A40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освітній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був спрямований на вирішення г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оловно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7BC7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річних завдань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 визначені яких враховані їх сучасність, актуальність, аналіз результатів роботи за 201</w:t>
      </w:r>
      <w:r w:rsidR="00B00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</w:t>
      </w:r>
      <w:r w:rsidR="00B00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9A273E" w:rsidRPr="007A4E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A4E3A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uk-UA"/>
        </w:rPr>
        <w:t xml:space="preserve"> </w:t>
      </w:r>
    </w:p>
    <w:p w:rsidR="00F97528" w:rsidRPr="00F76DAC" w:rsidRDefault="00BA7C07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A2C32" w:rsidRDefault="002A2C32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навчальний заклад розрахований на 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в 20</w:t>
      </w:r>
      <w:r w:rsidR="00B00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20</w:t>
      </w:r>
      <w:r w:rsidR="00E02B7F"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B0070F"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н.р</w:t>
      </w:r>
      <w:proofErr w:type="spellEnd"/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виховувалися 1</w:t>
      </w:r>
      <w:r w:rsidR="004C1AE5"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B0070F"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</w:t>
      </w:r>
      <w:r w:rsidR="00B0070F"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="003B0BE0"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</w:t>
      </w:r>
      <w:r w:rsidR="00B0070F"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ини</w:t>
      </w:r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дошкільного віку. </w:t>
      </w:r>
      <w:r w:rsidR="003A1FE3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Станом н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а </w:t>
      </w:r>
      <w:r w:rsidR="00CA0D7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30139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червн</w:t>
      </w:r>
      <w:r w:rsidR="000E5E32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я ви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ховується 1</w:t>
      </w:r>
      <w:r w:rsidR="00D46FE6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="000A5DE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8</w:t>
      </w:r>
      <w:r w:rsidR="00416E89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</w:t>
      </w:r>
      <w:r w:rsidR="00D32742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</w:t>
      </w:r>
      <w:r w:rsidR="00416E89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</w:t>
      </w:r>
      <w:r w:rsidR="00D32742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ей</w:t>
      </w:r>
      <w:r w:rsidR="00FE11E6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з них </w:t>
      </w:r>
      <w:r w:rsidR="000A5DE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36 дітей</w:t>
      </w:r>
      <w:r w:rsidR="00FE11E6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пільгових категорій (</w:t>
      </w:r>
      <w:r w:rsidR="000A5DE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14 – дітей з багатодітних сімей, 6 – дітей з малозабезпечених сімей, 15 – дітей, батьки яких є учасниками бойових дій та АТО, 1 – дитина-інвалід</w:t>
      </w:r>
      <w:r w:rsidR="00FE11E6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)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D46FE6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Багатодітні за харчування платять 50% від загальної вартості одного дня, а малозабезпечені й батьки, які є учасниками бойових дій та АТО харчуються безкоштовно. 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закладі функціонують </w:t>
      </w:r>
      <w:r w:rsid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6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груп для дітей </w:t>
      </w:r>
      <w:r w:rsidR="00CA0D7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молодшого та старшого 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дошкільного віку, </w:t>
      </w:r>
      <w:r w:rsid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3B0BE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груп</w:t>
      </w:r>
      <w:r w:rsid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CA0D7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раннього віку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A830A2" w:rsidRPr="00A830A2" w:rsidRDefault="00A830A2" w:rsidP="00A830A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830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5231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</w:p>
    <w:p w:rsidR="00A830A2" w:rsidRPr="00A830A2" w:rsidRDefault="00A830A2" w:rsidP="00A830A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 xml:space="preserve">Особисто здійснювала щоденний контроль за відвідуванням дітей закладу та паралельно проводила просвітницьку роботу серед батьків щодо відвідування дітьми дошкільного навчального закладу. </w:t>
      </w:r>
    </w:p>
    <w:tbl>
      <w:tblPr>
        <w:tblStyle w:val="9"/>
        <w:tblpPr w:leftFromText="180" w:rightFromText="180" w:vertAnchor="text" w:horzAnchor="margin" w:tblpY="148"/>
        <w:tblW w:w="9606" w:type="dxa"/>
        <w:tblLook w:val="04A0" w:firstRow="1" w:lastRow="0" w:firstColumn="1" w:lastColumn="0" w:noHBand="0" w:noVBand="1"/>
      </w:tblPr>
      <w:tblGrid>
        <w:gridCol w:w="1979"/>
        <w:gridCol w:w="1815"/>
        <w:gridCol w:w="1843"/>
        <w:gridCol w:w="1984"/>
        <w:gridCol w:w="1985"/>
      </w:tblGrid>
      <w:tr w:rsidR="000A5DE0" w:rsidRPr="0014508C" w:rsidTr="008C2FD9"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 xml:space="preserve">Вікова </w:t>
            </w:r>
          </w:p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Вересень-грудень 2020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Січень-травень 2021</w:t>
            </w:r>
          </w:p>
        </w:tc>
      </w:tr>
      <w:tr w:rsidR="000A5DE0" w:rsidRPr="0014508C" w:rsidTr="008C2F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Пропуски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Відвідування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Пропуски</w:t>
            </w:r>
          </w:p>
        </w:tc>
      </w:tr>
      <w:tr w:rsidR="000A5DE0" w:rsidRPr="0014508C" w:rsidTr="008C2FD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І молодша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1056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629</w:t>
            </w:r>
          </w:p>
        </w:tc>
      </w:tr>
      <w:tr w:rsidR="000A5DE0" w:rsidRPr="0014508C" w:rsidTr="008C2FD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both"/>
              <w:rPr>
                <w:b/>
                <w:sz w:val="24"/>
                <w:szCs w:val="24"/>
              </w:rPr>
            </w:pPr>
            <w:proofErr w:type="spellStart"/>
            <w:r w:rsidRPr="0014508C">
              <w:rPr>
                <w:b/>
                <w:sz w:val="24"/>
                <w:szCs w:val="24"/>
              </w:rPr>
              <w:t>ІІмолодша</w:t>
            </w:r>
            <w:proofErr w:type="spellEnd"/>
            <w:r w:rsidRPr="0014508C">
              <w:rPr>
                <w:b/>
                <w:sz w:val="24"/>
                <w:szCs w:val="24"/>
              </w:rPr>
              <w:t xml:space="preserve"> «</w:t>
            </w:r>
            <w:r w:rsidRPr="0014508C">
              <w:rPr>
                <w:b/>
                <w:sz w:val="24"/>
                <w:szCs w:val="24"/>
                <w:lang w:val="ru-RU"/>
              </w:rPr>
              <w:t>А</w:t>
            </w:r>
            <w:r w:rsidRPr="0014508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7954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613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601</w:t>
            </w:r>
          </w:p>
        </w:tc>
      </w:tr>
      <w:tr w:rsidR="000A5DE0" w:rsidRPr="0014508C" w:rsidTr="008C2FD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 xml:space="preserve">ІІ </w:t>
            </w:r>
            <w:proofErr w:type="spellStart"/>
            <w:r w:rsidRPr="0014508C">
              <w:rPr>
                <w:b/>
                <w:sz w:val="24"/>
                <w:szCs w:val="24"/>
              </w:rPr>
              <w:t>молодша«Б</w:t>
            </w:r>
            <w:proofErr w:type="spellEnd"/>
            <w:r w:rsidRPr="0014508C">
              <w:rPr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1359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1276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660</w:t>
            </w:r>
          </w:p>
        </w:tc>
      </w:tr>
      <w:tr w:rsidR="000A5DE0" w:rsidRPr="0014508C" w:rsidTr="008C2FD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Середня 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411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563</w:t>
            </w:r>
          </w:p>
        </w:tc>
      </w:tr>
      <w:tr w:rsidR="000A5DE0" w:rsidRPr="0014508C" w:rsidTr="008C2FD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Середня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1132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1164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416</w:t>
            </w:r>
          </w:p>
        </w:tc>
      </w:tr>
      <w:tr w:rsidR="000A5DE0" w:rsidRPr="0014508C" w:rsidTr="008C2FD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Старша 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1501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1285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563</w:t>
            </w:r>
          </w:p>
        </w:tc>
      </w:tr>
      <w:tr w:rsidR="000A5DE0" w:rsidRPr="0014508C" w:rsidTr="008C2FD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Старша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1551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1344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A5DE0" w:rsidRPr="0014508C" w:rsidRDefault="000A5DE0" w:rsidP="008C2FD9">
            <w:pPr>
              <w:widowControl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14508C">
              <w:rPr>
                <w:b/>
                <w:sz w:val="24"/>
                <w:szCs w:val="24"/>
              </w:rPr>
              <w:t>692</w:t>
            </w:r>
          </w:p>
        </w:tc>
      </w:tr>
    </w:tbl>
    <w:p w:rsidR="001E2A1C" w:rsidRDefault="001E2A1C" w:rsidP="00A830A2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0A2" w:rsidRPr="00A830A2" w:rsidRDefault="00A830A2" w:rsidP="00A830A2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0A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дітоднів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за 20</w:t>
      </w:r>
      <w:r w:rsidR="00376D4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830A2">
        <w:rPr>
          <w:rFonts w:ascii="Times New Roman" w:hAnsi="Times New Roman" w:cs="Times New Roman"/>
          <w:sz w:val="28"/>
          <w:szCs w:val="28"/>
        </w:rPr>
        <w:t>-20</w:t>
      </w:r>
      <w:r w:rsidRPr="00A830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6D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D4C">
        <w:rPr>
          <w:rFonts w:ascii="Times New Roman" w:hAnsi="Times New Roman" w:cs="Times New Roman"/>
          <w:color w:val="000000" w:themeColor="text1"/>
          <w:sz w:val="28"/>
          <w:szCs w:val="28"/>
        </w:rPr>
        <w:t>свідчать</w:t>
      </w:r>
      <w:proofErr w:type="spellEnd"/>
      <w:r w:rsidRPr="003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76D4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загальний відсоток відвідування дітей з вересня 20</w:t>
      </w:r>
      <w:r w:rsidR="00376D4C"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r w:rsidR="00376D4C"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травень</w:t>
      </w:r>
      <w:r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202</w:t>
      </w:r>
      <w:r w:rsidR="00376D4C"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становить 7</w:t>
      </w:r>
      <w:r w:rsidR="00376D4C"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%. Пропущено по хворобі – </w:t>
      </w:r>
      <w:r w:rsidR="00376D4C"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376D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%.</w:t>
      </w:r>
      <w:r w:rsidRPr="000A5D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  <w:lang w:val="uk-UA"/>
        </w:rPr>
        <w:t xml:space="preserve">Причиною цього є низький відсоток відвідування дітей в місяці перед початком та закінченням опалювального періоду, а також в період свят. Разом з тим, наявні випадки, що з метою заощадження коштів чи інших чинників батьки по можливості залишають дітей вдома, що суттєво впливає на % </w:t>
      </w:r>
      <w:proofErr w:type="spellStart"/>
      <w:r w:rsidRPr="00A830A2">
        <w:rPr>
          <w:rFonts w:ascii="Times New Roman" w:hAnsi="Times New Roman" w:cs="Times New Roman"/>
          <w:sz w:val="28"/>
          <w:szCs w:val="28"/>
          <w:lang w:val="uk-UA"/>
        </w:rPr>
        <w:t>дітоднів</w:t>
      </w:r>
      <w:proofErr w:type="spellEnd"/>
      <w:r w:rsidRPr="00A830A2">
        <w:rPr>
          <w:rFonts w:ascii="Times New Roman" w:hAnsi="Times New Roman" w:cs="Times New Roman"/>
          <w:sz w:val="28"/>
          <w:szCs w:val="28"/>
          <w:lang w:val="uk-UA"/>
        </w:rPr>
        <w:t>. Тому дуже прошу Вас не залишати дітей вдома без поважної причини, а щодня відвідувати садочок, адже це в свою чергу впливає і на соціалізацію дитини і на засвоєння дітьми програмових вимог.</w:t>
      </w:r>
    </w:p>
    <w:p w:rsidR="00A830A2" w:rsidRPr="00A830A2" w:rsidRDefault="0044192F" w:rsidP="00A830A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A830A2" w:rsidRDefault="00A830A2" w:rsidP="00A830A2">
      <w:pPr>
        <w:pStyle w:val="a7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A830A2">
        <w:rPr>
          <w:sz w:val="28"/>
          <w:szCs w:val="28"/>
          <w:lang w:val="uk-UA"/>
        </w:rPr>
        <w:t xml:space="preserve">Завжди намагаюся тримати під контролем харчування дошкільників. Контролюю, щоб під час здійснення організації харчування в закладі працівниками було дотримано чинного законодавства, а саме </w:t>
      </w:r>
      <w:proofErr w:type="spellStart"/>
      <w:r w:rsidRPr="00A830A2">
        <w:rPr>
          <w:bCs/>
          <w:sz w:val="28"/>
          <w:szCs w:val="28"/>
          <w:lang w:val="uk-UA"/>
        </w:rPr>
        <w:t>ІНСТРУКЦІї</w:t>
      </w:r>
      <w:proofErr w:type="spellEnd"/>
      <w:r w:rsidRPr="00A830A2">
        <w:rPr>
          <w:bCs/>
          <w:sz w:val="28"/>
          <w:szCs w:val="28"/>
          <w:lang w:val="uk-UA"/>
        </w:rPr>
        <w:t xml:space="preserve"> з організації харчування дітей у дошкільних навчальних закладах (0</w:t>
      </w:r>
      <w:r w:rsidRPr="00A830A2">
        <w:rPr>
          <w:sz w:val="28"/>
          <w:szCs w:val="28"/>
          <w:lang w:val="uk-UA"/>
        </w:rPr>
        <w:t xml:space="preserve">5.05.2006р. № 523/12397 ) та </w:t>
      </w:r>
      <w:r w:rsidRPr="00A830A2">
        <w:rPr>
          <w:bCs/>
          <w:sz w:val="28"/>
          <w:szCs w:val="28"/>
          <w:lang w:val="uk-UA"/>
        </w:rPr>
        <w:t>ЗМІНАМИ до Інструкції з організації харчування дітей у дошкільних навчальних закладах (</w:t>
      </w:r>
      <w:r w:rsidRPr="00A830A2">
        <w:rPr>
          <w:sz w:val="28"/>
          <w:szCs w:val="28"/>
          <w:lang w:val="uk-UA"/>
        </w:rPr>
        <w:t>20.03.2013р. № 440/22972), «</w:t>
      </w:r>
      <w:r w:rsidRPr="00A830A2">
        <w:rPr>
          <w:bCs/>
          <w:sz w:val="28"/>
          <w:szCs w:val="28"/>
          <w:shd w:val="clear" w:color="auto" w:fill="FFFFFF"/>
          <w:lang w:val="uk-UA"/>
        </w:rPr>
        <w:t>Санітарного регламенту для дошкільних навчальних закладів</w:t>
      </w:r>
      <w:r w:rsidRPr="00A830A2">
        <w:rPr>
          <w:sz w:val="28"/>
          <w:szCs w:val="28"/>
          <w:lang w:val="uk-UA"/>
        </w:rPr>
        <w:t>» (</w:t>
      </w:r>
      <w:r w:rsidRPr="00A830A2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14.04.2016р. № 563/28693) та </w:t>
      </w:r>
      <w:r w:rsidRPr="00A830A2">
        <w:rPr>
          <w:sz w:val="28"/>
          <w:szCs w:val="28"/>
          <w:bdr w:val="none" w:sz="0" w:space="0" w:color="auto" w:frame="1"/>
          <w:lang w:val="uk-UA"/>
        </w:rPr>
        <w:t>постанови Кабінету Міністрів України «НОРМИ харчування у дошкільних навчальних закладах (крім санаторних) для дітей старше одного року» (від 22.11.2004р. № 1591)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 xml:space="preserve">ЗАКОН УКРАЇНИ </w:t>
      </w:r>
      <w:r w:rsidR="00D065DB">
        <w:rPr>
          <w:sz w:val="28"/>
          <w:szCs w:val="28"/>
          <w:bdr w:val="none" w:sz="0" w:space="0" w:color="auto" w:frame="1"/>
          <w:lang w:val="uk-UA"/>
        </w:rPr>
        <w:t>«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>Про основні принципи та вимоги до безпечності та якості харчових продуктів</w:t>
      </w:r>
      <w:r w:rsidR="00D065DB">
        <w:rPr>
          <w:sz w:val="28"/>
          <w:szCs w:val="28"/>
          <w:bdr w:val="none" w:sz="0" w:space="0" w:color="auto" w:frame="1"/>
          <w:lang w:val="uk-UA"/>
        </w:rPr>
        <w:t>»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 xml:space="preserve"> ( </w:t>
      </w:r>
      <w:proofErr w:type="spellStart"/>
      <w:r w:rsidR="00523106" w:rsidRPr="00523106">
        <w:rPr>
          <w:sz w:val="28"/>
          <w:szCs w:val="28"/>
          <w:bdr w:val="none" w:sz="0" w:space="0" w:color="auto" w:frame="1"/>
          <w:lang w:val="uk-UA"/>
        </w:rPr>
        <w:t>ст</w:t>
      </w:r>
      <w:proofErr w:type="spellEnd"/>
      <w:r w:rsidR="00523106" w:rsidRPr="00523106">
        <w:rPr>
          <w:sz w:val="28"/>
          <w:szCs w:val="28"/>
          <w:bdr w:val="none" w:sz="0" w:space="0" w:color="auto" w:frame="1"/>
          <w:lang w:val="uk-UA"/>
        </w:rPr>
        <w:t xml:space="preserve"> 1, 21, 22, 41-51)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>Наказ Міністерства аграрної політики та продовольства України № 590 від 01.10.2012 із змінами, затвердженим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и наказом № 429 від 17.10.2015, 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 xml:space="preserve">Наказ Міністерства аграрної політики та продовольства України від 06 лютого 2017 року </w:t>
      </w:r>
      <w:r w:rsidR="00523106" w:rsidRPr="00523106">
        <w:rPr>
          <w:sz w:val="28"/>
          <w:szCs w:val="28"/>
          <w:bdr w:val="none" w:sz="0" w:space="0" w:color="auto" w:frame="1"/>
        </w:rPr>
        <w:t>N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 xml:space="preserve"> 41 </w:t>
      </w:r>
      <w:r w:rsidR="00D065DB">
        <w:rPr>
          <w:sz w:val="28"/>
          <w:szCs w:val="28"/>
          <w:bdr w:val="none" w:sz="0" w:space="0" w:color="auto" w:frame="1"/>
          <w:lang w:val="uk-UA"/>
        </w:rPr>
        <w:t>«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>АКТ складений за результатами аудиту щодо додержання операторами ринку вимог законодавства стосовно постійно діючих процедур, що засновані на принципах системи аналізу небезпечних факторів та контролю у критичних точках</w:t>
      </w:r>
      <w:r w:rsidR="00D065DB">
        <w:rPr>
          <w:sz w:val="28"/>
          <w:szCs w:val="28"/>
          <w:bdr w:val="none" w:sz="0" w:space="0" w:color="auto" w:frame="1"/>
          <w:lang w:val="uk-UA"/>
        </w:rPr>
        <w:t>»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>ДСТУ-Н САС/</w:t>
      </w:r>
      <w:r w:rsidR="00523106" w:rsidRPr="00523106">
        <w:rPr>
          <w:sz w:val="28"/>
          <w:szCs w:val="28"/>
          <w:bdr w:val="none" w:sz="0" w:space="0" w:color="auto" w:frame="1"/>
        </w:rPr>
        <w:t>RCP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 xml:space="preserve"> 1:2012 Продукти харчові.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Настанови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щодо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загальних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принципів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гігієни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>.</w:t>
      </w:r>
    </w:p>
    <w:p w:rsidR="0054067D" w:rsidRPr="0054067D" w:rsidRDefault="00CA3DC6" w:rsidP="00A830A2">
      <w:pPr>
        <w:pStyle w:val="a7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54067D" w:rsidRPr="0054067D">
        <w:rPr>
          <w:sz w:val="28"/>
          <w:szCs w:val="28"/>
        </w:rPr>
        <w:t xml:space="preserve"> Закону </w:t>
      </w:r>
      <w:proofErr w:type="spellStart"/>
      <w:r w:rsidR="0054067D" w:rsidRPr="0054067D">
        <w:rPr>
          <w:sz w:val="28"/>
          <w:szCs w:val="28"/>
        </w:rPr>
        <w:t>України</w:t>
      </w:r>
      <w:proofErr w:type="spellEnd"/>
      <w:r w:rsidR="0054067D" w:rsidRPr="0054067D">
        <w:rPr>
          <w:sz w:val="28"/>
          <w:szCs w:val="28"/>
        </w:rPr>
        <w:t xml:space="preserve"> «Про </w:t>
      </w:r>
      <w:proofErr w:type="spellStart"/>
      <w:r w:rsidR="0054067D" w:rsidRPr="0054067D">
        <w:rPr>
          <w:sz w:val="28"/>
          <w:szCs w:val="28"/>
        </w:rPr>
        <w:t>основні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принципи</w:t>
      </w:r>
      <w:proofErr w:type="spellEnd"/>
      <w:r w:rsidR="0054067D" w:rsidRPr="0054067D">
        <w:rPr>
          <w:sz w:val="28"/>
          <w:szCs w:val="28"/>
        </w:rPr>
        <w:t xml:space="preserve"> та </w:t>
      </w:r>
      <w:proofErr w:type="spellStart"/>
      <w:r w:rsidR="0054067D" w:rsidRPr="0054067D">
        <w:rPr>
          <w:sz w:val="28"/>
          <w:szCs w:val="28"/>
        </w:rPr>
        <w:t>вимоги</w:t>
      </w:r>
      <w:proofErr w:type="spellEnd"/>
      <w:r w:rsidR="0054067D" w:rsidRPr="0054067D">
        <w:rPr>
          <w:sz w:val="28"/>
          <w:szCs w:val="28"/>
        </w:rPr>
        <w:t xml:space="preserve"> до </w:t>
      </w:r>
      <w:proofErr w:type="spellStart"/>
      <w:r w:rsidR="0054067D" w:rsidRPr="0054067D">
        <w:rPr>
          <w:sz w:val="28"/>
          <w:szCs w:val="28"/>
        </w:rPr>
        <w:t>безпечності</w:t>
      </w:r>
      <w:proofErr w:type="spellEnd"/>
      <w:r w:rsidR="0054067D" w:rsidRPr="0054067D">
        <w:rPr>
          <w:sz w:val="28"/>
          <w:szCs w:val="28"/>
        </w:rPr>
        <w:t xml:space="preserve"> та </w:t>
      </w:r>
      <w:proofErr w:type="spellStart"/>
      <w:r w:rsidR="0054067D" w:rsidRPr="0054067D">
        <w:rPr>
          <w:sz w:val="28"/>
          <w:szCs w:val="28"/>
        </w:rPr>
        <w:t>якості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харчових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продуктів</w:t>
      </w:r>
      <w:proofErr w:type="spellEnd"/>
      <w:r w:rsidR="0054067D" w:rsidRPr="0054067D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як</w:t>
      </w:r>
      <w:r w:rsidR="005842D2">
        <w:rPr>
          <w:sz w:val="28"/>
          <w:szCs w:val="28"/>
          <w:lang w:val="uk-UA"/>
        </w:rPr>
        <w:t>ий</w:t>
      </w:r>
      <w:r w:rsidR="0054067D" w:rsidRPr="0054067D">
        <w:rPr>
          <w:sz w:val="28"/>
          <w:szCs w:val="28"/>
        </w:rPr>
        <w:t xml:space="preserve"> приводить </w:t>
      </w:r>
      <w:proofErr w:type="spellStart"/>
      <w:r w:rsidR="0054067D" w:rsidRPr="0054067D">
        <w:rPr>
          <w:sz w:val="28"/>
          <w:szCs w:val="28"/>
        </w:rPr>
        <w:t>українське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законодавство</w:t>
      </w:r>
      <w:proofErr w:type="spellEnd"/>
      <w:r w:rsidR="0054067D" w:rsidRPr="0054067D">
        <w:rPr>
          <w:sz w:val="28"/>
          <w:szCs w:val="28"/>
        </w:rPr>
        <w:t xml:space="preserve"> у </w:t>
      </w:r>
      <w:proofErr w:type="spellStart"/>
      <w:r w:rsidR="0054067D" w:rsidRPr="0054067D">
        <w:rPr>
          <w:sz w:val="28"/>
          <w:szCs w:val="28"/>
        </w:rPr>
        <w:t>сфері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харчових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продуктів</w:t>
      </w:r>
      <w:proofErr w:type="spellEnd"/>
      <w:r w:rsidR="0054067D" w:rsidRPr="0054067D">
        <w:rPr>
          <w:sz w:val="28"/>
          <w:szCs w:val="28"/>
        </w:rPr>
        <w:t xml:space="preserve"> у </w:t>
      </w:r>
      <w:proofErr w:type="spellStart"/>
      <w:r w:rsidR="0054067D" w:rsidRPr="0054067D">
        <w:rPr>
          <w:sz w:val="28"/>
          <w:szCs w:val="28"/>
        </w:rPr>
        <w:t>відповідність</w:t>
      </w:r>
      <w:proofErr w:type="spellEnd"/>
      <w:r w:rsidR="0054067D" w:rsidRPr="0054067D">
        <w:rPr>
          <w:sz w:val="28"/>
          <w:szCs w:val="28"/>
        </w:rPr>
        <w:t xml:space="preserve"> до </w:t>
      </w:r>
      <w:proofErr w:type="spellStart"/>
      <w:r w:rsidR="0054067D" w:rsidRPr="0054067D">
        <w:rPr>
          <w:sz w:val="28"/>
          <w:szCs w:val="28"/>
        </w:rPr>
        <w:t>законодавства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Європейського</w:t>
      </w:r>
      <w:proofErr w:type="spellEnd"/>
      <w:r w:rsidR="0054067D" w:rsidRPr="0054067D">
        <w:rPr>
          <w:sz w:val="28"/>
          <w:szCs w:val="28"/>
        </w:rPr>
        <w:t xml:space="preserve"> Союзу</w:t>
      </w:r>
      <w:r>
        <w:rPr>
          <w:sz w:val="28"/>
          <w:szCs w:val="28"/>
          <w:lang w:val="uk-UA"/>
        </w:rPr>
        <w:t xml:space="preserve">, </w:t>
      </w:r>
      <w:proofErr w:type="spellStart"/>
      <w:r w:rsidR="0054067D" w:rsidRPr="0054067D">
        <w:rPr>
          <w:sz w:val="28"/>
          <w:szCs w:val="28"/>
        </w:rPr>
        <w:t>представниками</w:t>
      </w:r>
      <w:proofErr w:type="spellEnd"/>
      <w:r w:rsidR="0054067D" w:rsidRPr="0054067D">
        <w:rPr>
          <w:sz w:val="28"/>
          <w:szCs w:val="28"/>
        </w:rPr>
        <w:t xml:space="preserve"> Головного </w:t>
      </w:r>
      <w:proofErr w:type="spellStart"/>
      <w:r w:rsidR="0054067D" w:rsidRPr="0054067D">
        <w:rPr>
          <w:sz w:val="28"/>
          <w:szCs w:val="28"/>
        </w:rPr>
        <w:t>управління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держпродспоживслужби</w:t>
      </w:r>
      <w:proofErr w:type="spellEnd"/>
      <w:r w:rsidR="0054067D" w:rsidRPr="0054067D">
        <w:rPr>
          <w:sz w:val="28"/>
          <w:szCs w:val="28"/>
        </w:rPr>
        <w:t xml:space="preserve"> в </w:t>
      </w:r>
      <w:proofErr w:type="spellStart"/>
      <w:r w:rsidR="0054067D" w:rsidRPr="0054067D">
        <w:rPr>
          <w:sz w:val="28"/>
          <w:szCs w:val="28"/>
        </w:rPr>
        <w:t>Миколаївській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області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Первомайським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міжрайонним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управлінням</w:t>
      </w:r>
      <w:proofErr w:type="spellEnd"/>
      <w:r w:rsidR="0054067D" w:rsidRPr="0054067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B0070F">
        <w:rPr>
          <w:sz w:val="28"/>
          <w:szCs w:val="28"/>
          <w:lang w:val="uk-UA"/>
        </w:rPr>
        <w:t>липні</w:t>
      </w:r>
      <w:r w:rsidR="005A66AC">
        <w:rPr>
          <w:sz w:val="28"/>
          <w:szCs w:val="28"/>
          <w:lang w:val="uk-UA"/>
        </w:rPr>
        <w:t xml:space="preserve"> 2020 року</w:t>
      </w:r>
      <w:r>
        <w:rPr>
          <w:sz w:val="28"/>
          <w:szCs w:val="28"/>
          <w:lang w:val="uk-UA"/>
        </w:rPr>
        <w:t xml:space="preserve"> було здійснено</w:t>
      </w:r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перевірк</w:t>
      </w:r>
      <w:proofErr w:type="spellEnd"/>
      <w:r>
        <w:rPr>
          <w:sz w:val="28"/>
          <w:szCs w:val="28"/>
          <w:lang w:val="uk-UA"/>
        </w:rPr>
        <w:t xml:space="preserve">у. Під час якої недоліків в роботі системи харчування </w:t>
      </w:r>
      <w:r w:rsidR="005A66AC"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>виявлено не було.</w:t>
      </w:r>
      <w:r w:rsidR="0054067D" w:rsidRPr="0054067D">
        <w:rPr>
          <w:sz w:val="28"/>
          <w:szCs w:val="28"/>
        </w:rPr>
        <w:t xml:space="preserve"> </w:t>
      </w:r>
    </w:p>
    <w:p w:rsidR="000A5DE0" w:rsidRPr="000A5DE0" w:rsidRDefault="000A5DE0" w:rsidP="000A5D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Порівняльний аналіз натуральних норм продуктів харчування свідчить про те, що було використано продуктів на 74% (у минулому році 73%) від норми, при вартості меню в середньому – вересень- травень– 42,55 грн (норма – 42 -</w:t>
      </w:r>
      <w:r w:rsidRPr="000A5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43 грн.).</w:t>
      </w:r>
    </w:p>
    <w:p w:rsidR="00A830A2" w:rsidRPr="00A830A2" w:rsidRDefault="00A830A2" w:rsidP="00A83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A83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A83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натуральних</w:t>
      </w:r>
      <w:proofErr w:type="spellEnd"/>
      <w:r w:rsidRPr="00A830A2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Pr="00A83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A830A2" w:rsidRPr="00A830A2" w:rsidRDefault="00A830A2" w:rsidP="00A83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0A2">
        <w:rPr>
          <w:rFonts w:ascii="Times New Roman" w:hAnsi="Times New Roman" w:cs="Times New Roman"/>
          <w:b/>
          <w:sz w:val="28"/>
          <w:szCs w:val="28"/>
          <w:lang w:val="uk-UA"/>
        </w:rPr>
        <w:t>(за вересень - березень)</w:t>
      </w:r>
    </w:p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77"/>
        <w:gridCol w:w="850"/>
        <w:gridCol w:w="851"/>
        <w:gridCol w:w="948"/>
        <w:gridCol w:w="1078"/>
        <w:gridCol w:w="1105"/>
        <w:gridCol w:w="728"/>
        <w:gridCol w:w="819"/>
        <w:gridCol w:w="1043"/>
        <w:gridCol w:w="854"/>
      </w:tblGrid>
      <w:tr w:rsidR="00A830A2" w:rsidRPr="00A830A2" w:rsidTr="00A830A2">
        <w:trPr>
          <w:cantSplit/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М’ясо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Риба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Масло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Молоко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Сметана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Яйце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твердий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Овочі</w:t>
            </w:r>
          </w:p>
        </w:tc>
      </w:tr>
      <w:tr w:rsidR="000A5DE0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A5DE0" w:rsidRPr="00A830A2" w:rsidRDefault="000A5DE0" w:rsidP="000A5DE0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65%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84%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</w:tr>
      <w:tr w:rsidR="000A5DE0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A5DE0" w:rsidRPr="00A830A2" w:rsidRDefault="000A5DE0" w:rsidP="000A5DE0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</w:tr>
      <w:tr w:rsidR="000A5DE0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A5DE0" w:rsidRPr="00A830A2" w:rsidRDefault="000A5DE0" w:rsidP="000A5DE0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56%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74%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</w:tr>
      <w:tr w:rsidR="000A5DE0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A5DE0" w:rsidRPr="00A830A2" w:rsidRDefault="000A5DE0" w:rsidP="000A5DE0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58%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82%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69%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88%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92%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A830A2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</w:tr>
      <w:tr w:rsidR="000A5DE0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A5DE0" w:rsidRPr="003C157F" w:rsidRDefault="000A5DE0" w:rsidP="000A5DE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3C157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3C157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3C157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87%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3C157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59%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3C157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76%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3C157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73%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3C157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67%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3C157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92%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3C157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C157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62%</w:t>
            </w:r>
          </w:p>
        </w:tc>
      </w:tr>
    </w:tbl>
    <w:p w:rsidR="00A830A2" w:rsidRDefault="00A830A2" w:rsidP="00A830A2">
      <w:pPr>
        <w:widowControl w:val="0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6419" w:rsidRPr="00755E8A" w:rsidRDefault="000C6419" w:rsidP="000C6419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5231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7</w:t>
      </w:r>
    </w:p>
    <w:p w:rsidR="00237C8D" w:rsidRDefault="00237C8D" w:rsidP="00237C8D">
      <w:pPr>
        <w:ind w:left="-5" w:firstLine="5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Значну увагу приділяю роботі з кадрами: заклад </w:t>
      </w:r>
      <w:r w:rsidR="006D3CDD" w:rsidRPr="00266F7E">
        <w:rPr>
          <w:rFonts w:ascii="Times New Roman" w:hAnsi="Times New Roman" w:cs="Times New Roman"/>
          <w:sz w:val="28"/>
          <w:szCs w:val="28"/>
          <w:lang w:val="uk-UA"/>
        </w:rPr>
        <w:t xml:space="preserve">нажаль не повністю </w:t>
      </w: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укомплектовано педагогічними кадрами. </w:t>
      </w:r>
      <w:r w:rsidR="006D3CDD">
        <w:rPr>
          <w:rFonts w:ascii="Times New Roman" w:hAnsi="Times New Roman" w:cs="Times New Roman"/>
          <w:sz w:val="28"/>
          <w:szCs w:val="28"/>
          <w:lang w:val="uk-UA"/>
        </w:rPr>
        <w:t>Наявна</w:t>
      </w:r>
      <w:r w:rsidR="006D3CDD" w:rsidRPr="006D3CDD">
        <w:rPr>
          <w:rFonts w:ascii="Times New Roman" w:hAnsi="Times New Roman" w:cs="Times New Roman"/>
          <w:sz w:val="28"/>
          <w:szCs w:val="28"/>
        </w:rPr>
        <w:t xml:space="preserve"> </w:t>
      </w:r>
      <w:r w:rsidR="006D3CDD">
        <w:rPr>
          <w:rFonts w:ascii="Times New Roman" w:hAnsi="Times New Roman" w:cs="Times New Roman"/>
          <w:sz w:val="28"/>
          <w:szCs w:val="28"/>
          <w:lang w:val="uk-UA"/>
        </w:rPr>
        <w:t>вакансія вихователя</w:t>
      </w:r>
      <w:r w:rsidR="00B00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Причиною неукомплектованості</w:t>
      </w: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недостатня підготовка кадрів, та не престижність цих професій. </w:t>
      </w:r>
      <w:r w:rsidR="00A830A2" w:rsidRPr="002402E5">
        <w:rPr>
          <w:rFonts w:ascii="Times New Roman" w:hAnsi="Times New Roman" w:cs="Times New Roman"/>
          <w:sz w:val="28"/>
          <w:szCs w:val="28"/>
          <w:lang w:val="uk-UA"/>
        </w:rPr>
        <w:t>Освітній процес в закладі на кінець навчального року забезпечували 1</w:t>
      </w:r>
      <w:r w:rsidR="00B0070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830A2" w:rsidRPr="002402E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кваліфікаційних категорій:</w:t>
      </w:r>
    </w:p>
    <w:tbl>
      <w:tblPr>
        <w:tblStyle w:val="TableGrid"/>
        <w:tblW w:w="10032" w:type="dxa"/>
        <w:tblInd w:w="-140" w:type="dxa"/>
        <w:tblLayout w:type="fixed"/>
        <w:tblCellMar>
          <w:top w:w="6" w:type="dxa"/>
          <w:left w:w="111" w:type="dxa"/>
          <w:right w:w="51" w:type="dxa"/>
        </w:tblCellMar>
        <w:tblLook w:val="04A0" w:firstRow="1" w:lastRow="0" w:firstColumn="1" w:lastColumn="0" w:noHBand="0" w:noVBand="1"/>
      </w:tblPr>
      <w:tblGrid>
        <w:gridCol w:w="1244"/>
        <w:gridCol w:w="1417"/>
        <w:gridCol w:w="1418"/>
        <w:gridCol w:w="992"/>
        <w:gridCol w:w="1134"/>
        <w:gridCol w:w="1134"/>
        <w:gridCol w:w="1134"/>
        <w:gridCol w:w="1559"/>
      </w:tblGrid>
      <w:tr w:rsidR="00514A93" w:rsidRPr="006D6ACF" w:rsidTr="001D2393">
        <w:trPr>
          <w:trHeight w:val="312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A93" w:rsidRPr="006D6ACF" w:rsidRDefault="00514A93" w:rsidP="001D2393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93" w:rsidRPr="006D6ACF" w:rsidTr="001D2393">
        <w:trPr>
          <w:trHeight w:val="806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after="14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A93" w:rsidRPr="006D6ACF" w:rsidRDefault="00514A93" w:rsidP="001D239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1C046D" w:rsidRDefault="00514A93" w:rsidP="001D2393">
            <w:pPr>
              <w:spacing w:after="53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Тарифний розряд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after="53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A93" w:rsidRPr="006D6ACF" w:rsidRDefault="00514A93" w:rsidP="001D239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методист» </w:t>
            </w:r>
          </w:p>
        </w:tc>
      </w:tr>
      <w:tr w:rsidR="00345D40" w:rsidRPr="006D6ACF" w:rsidTr="001D2393">
        <w:trPr>
          <w:trHeight w:val="3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6D6ACF" w:rsidRDefault="00345D40" w:rsidP="00345D40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6D6ACF" w:rsidRDefault="00345D40" w:rsidP="00345D40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345D4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027A6C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345D40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345D4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345D4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345D4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45D40" w:rsidRPr="006D6ACF" w:rsidTr="001D2393">
        <w:trPr>
          <w:trHeight w:val="3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left="8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5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027A6C">
            <w:pPr>
              <w:spacing w:line="276" w:lineRule="auto"/>
              <w:ind w:left="9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left="74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6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6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</w:tr>
      <w:tr w:rsidR="00345D40" w:rsidRPr="006D6ACF" w:rsidTr="001D2393">
        <w:trPr>
          <w:trHeight w:val="3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C04F23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070F" w:rsidRDefault="00B0070F" w:rsidP="00514A93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514A93" w:rsidRDefault="00514A93" w:rsidP="00514A93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</w:t>
      </w:r>
      <w:r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алишаються стабільними показники якісної характеристики педагогічних кадрів. </w:t>
      </w:r>
      <w:r w:rsidRPr="0044192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 20</w:t>
      </w:r>
      <w:r w:rsidR="00345D4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20/2021</w:t>
      </w:r>
      <w:r w:rsidRPr="0044192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н.р. на базі МОІППО під</w:t>
      </w:r>
      <w:r w:rsidR="00345D4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вищили свій професійний рівень: 1 педагог</w:t>
      </w:r>
      <w:r w:rsidR="00345D40" w:rsidRPr="00345D4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uk-UA"/>
        </w:rPr>
        <w:t xml:space="preserve"> </w:t>
      </w:r>
      <w:r w:rsidR="00345D4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uk-UA"/>
        </w:rPr>
        <w:t xml:space="preserve">- </w:t>
      </w:r>
      <w:r w:rsidR="00345D40" w:rsidRPr="00345D4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курси вихователів ЗДО</w:t>
      </w:r>
      <w:r w:rsidR="00345D4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,</w:t>
      </w:r>
      <w:r w:rsidR="00345D40" w:rsidRPr="00345D4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8 педагогів пройшли освітні модулі</w:t>
      </w:r>
      <w:r w:rsidRPr="0044192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. Виконання графіка курсів підвищення кваліфікації становить 100% від запланованих. </w:t>
      </w:r>
    </w:p>
    <w:tbl>
      <w:tblPr>
        <w:tblStyle w:val="TableGrid"/>
        <w:tblW w:w="9952" w:type="dxa"/>
        <w:tblInd w:w="-299" w:type="dxa"/>
        <w:tblCellMar>
          <w:top w:w="6" w:type="dxa"/>
          <w:left w:w="163" w:type="dxa"/>
          <w:right w:w="113" w:type="dxa"/>
        </w:tblCellMar>
        <w:tblLook w:val="04A0" w:firstRow="1" w:lastRow="0" w:firstColumn="1" w:lastColumn="0" w:noHBand="0" w:noVBand="1"/>
      </w:tblPr>
      <w:tblGrid>
        <w:gridCol w:w="1596"/>
        <w:gridCol w:w="1418"/>
        <w:gridCol w:w="1843"/>
        <w:gridCol w:w="1417"/>
        <w:gridCol w:w="1649"/>
        <w:gridCol w:w="2029"/>
      </w:tblGrid>
      <w:tr w:rsidR="006D3CDD" w:rsidRPr="006D6ACF" w:rsidTr="006D6ACF">
        <w:trPr>
          <w:trHeight w:val="294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CDD" w:rsidRPr="006D6ACF" w:rsidRDefault="006D3CDD" w:rsidP="00A830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CDD" w:rsidRPr="006D6ACF" w:rsidRDefault="006D3CDD" w:rsidP="00A830A2">
            <w:pPr>
              <w:spacing w:line="259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DD" w:rsidRPr="006D6ACF" w:rsidTr="006D6ACF">
        <w:trPr>
          <w:trHeight w:val="599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Неповна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line="259" w:lineRule="auto"/>
              <w:ind w:left="416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З них не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фахівці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A6C" w:rsidRPr="006D6ACF" w:rsidTr="00A830A2">
        <w:trPr>
          <w:trHeight w:val="35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04384C" w:rsidRDefault="00027A6C" w:rsidP="00027A6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7A6C" w:rsidRPr="006D6ACF" w:rsidTr="00A830A2">
        <w:trPr>
          <w:trHeight w:val="36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left="8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5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5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5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5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4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027A6C" w:rsidRPr="006D6ACF" w:rsidTr="006D6ACF">
        <w:trPr>
          <w:trHeight w:val="36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27A6C" w:rsidP="00027A6C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27A6C" w:rsidP="00027A6C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51DE0" w:rsidP="00027A6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27A6C" w:rsidP="00027A6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C04F23" w:rsidP="00027A6C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27A6C" w:rsidP="00027A6C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120B9" w:rsidRPr="00755E8A" w:rsidRDefault="00D120B9" w:rsidP="00D120B9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lastRenderedPageBreak/>
        <w:t xml:space="preserve">Слайд </w:t>
      </w:r>
      <w:r w:rsidR="005231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8</w:t>
      </w:r>
    </w:p>
    <w:p w:rsidR="006D3CDD" w:rsidRPr="00266F7E" w:rsidRDefault="00711CF2" w:rsidP="00027A6C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 20</w:t>
      </w:r>
      <w:r w:rsidR="00027A6C" w:rsidRPr="00027A6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-20</w:t>
      </w:r>
      <w:r w:rsidR="00027A6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21</w:t>
      </w:r>
      <w:r w:rsidR="00092D1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027A6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н.</w:t>
      </w:r>
      <w:r w:rsidR="00092D1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</w:t>
      </w:r>
      <w:proofErr w:type="spellEnd"/>
      <w:r w:rsidR="00092D1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к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ерувала роботою атестаційної комісії І рівня. </w:t>
      </w:r>
      <w:r w:rsid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озроблено</w:t>
      </w:r>
      <w:r w:rsid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раціональний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план проведення та проведена атестація педагогічних працівників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з дотриманням усіх термінів.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6D3CDD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Атестацію пройшли всі педагоги</w:t>
      </w:r>
      <w:r w:rsidR="006D3CDD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. За результатами атестації одному педагогу </w:t>
      </w:r>
      <w:proofErr w:type="spellStart"/>
      <w:r w:rsidR="00027A6C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присвоєнно</w:t>
      </w:r>
      <w:proofErr w:type="spellEnd"/>
      <w:r w:rsidR="00027A6C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кваліфікаційну категорію «Спеціаліст»;</w:t>
      </w:r>
      <w:r w:rsidR="00027A6C" w:rsidRPr="00275CC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uk-UA"/>
        </w:rPr>
        <w:t xml:space="preserve"> </w:t>
      </w:r>
      <w:r w:rsidR="00027A6C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другого педагога атестовано на  відповідність займаній посаді, та на підтвердження 11 </w:t>
      </w:r>
      <w:proofErr w:type="spellStart"/>
      <w:r w:rsidR="00027A6C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т.р</w:t>
      </w:r>
      <w:proofErr w:type="spellEnd"/>
      <w:r w:rsidR="00027A6C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.; двох педагогів атестовано на відповідність займаній посаді та присвоєння кваліфікаційної категорії «спеціаліст ІІ кваліфікаційної категорії».</w:t>
      </w:r>
    </w:p>
    <w:p w:rsidR="0044192F" w:rsidRPr="00F76DAC" w:rsidRDefault="0044192F" w:rsidP="0044192F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0D52A6" w:rsidRPr="000D52A6" w:rsidRDefault="0044192F" w:rsidP="000D52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D065DB"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вересні</w:t>
      </w: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</w:t>
      </w:r>
      <w:r w:rsidR="00D065DB"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в закладі розпочали свою роботу 2 групи інклюзивного навчання в яких виховуються діти з </w:t>
      </w:r>
      <w:r w:rsidR="00B12C79"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особливими освітніми потребами.</w:t>
      </w: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методичних рекомендацій (лист МОН від 26.06.2019№ 1/9-409) «Щодо організації інклюзивного навчання у закладах освіти у 2019/2020н.р.» в закладі створено команду психолого – педагогічного супроводу дітей з ООП. </w:t>
      </w:r>
      <w:r w:rsidR="000D52A6"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Методичним кабінетом внесені зміни до Положення про команду психолого - педагогічного супроводу дитини з особливими освітніми потребами в дошкільному закладі (наказ МОН України №609 від 08.06.2018р), складено індивідуальний освітній план за участю батьків вихованців, надано методичну підтримку вихователям з організації інклюзивного навчання у вікових групах. </w:t>
      </w:r>
    </w:p>
    <w:p w:rsidR="000D52A6" w:rsidRPr="000D52A6" w:rsidRDefault="000D52A6" w:rsidP="000D52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Психологом практичним проведена інформаційно – просвітницька робота серед педагогічних працівників, батьків дітей з метою недопущення дискримінації та порушення прав дитини. Особливого значення Вишневська І.О. надала проведенню індивідуальних консультацій з батьками дітей з ООП щодо особливостей їх розвитку, навчання та виховання. Розроблено графік та заняття для проведення корекційно – </w:t>
      </w:r>
      <w:proofErr w:type="spellStart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розвиткових</w:t>
      </w:r>
      <w:proofErr w:type="spellEnd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з дітьми на підставі висновку ІРЦ.</w:t>
      </w:r>
    </w:p>
    <w:p w:rsidR="00967D03" w:rsidRPr="00F76DAC" w:rsidRDefault="00967D03" w:rsidP="000D52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192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967D03" w:rsidRPr="00D46FE6" w:rsidRDefault="00056F8C" w:rsidP="00D46FE6">
      <w:pPr>
        <w:pStyle w:val="1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Освітній</w:t>
      </w:r>
      <w:r w:rsidR="00967D03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процес здійснювався відповідно до річного плану роботи закладу. 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Разом з тим </w:t>
      </w:r>
      <w:r w:rsidR="0044192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продовжено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впровадження додаткових освітніх платних послуг – гуртка з англійської мови «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Magic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English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», як варіативну складову Базового компонента дошкільної освіти.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Результати анкетування підтвердили бажання батьків стосовно впровадження гуртка. Д</w:t>
      </w:r>
      <w:r w:rsidR="00967D03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іт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</w:t>
      </w:r>
      <w:r w:rsidR="00967D03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середніх та старших груп із задоволенням відвідували 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заняття.</w:t>
      </w:r>
    </w:p>
    <w:p w:rsidR="0044192F" w:rsidRPr="0044192F" w:rsidRDefault="0044192F" w:rsidP="0044192F">
      <w:pPr>
        <w:pStyle w:val="HTML"/>
        <w:widowControl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92F">
        <w:rPr>
          <w:rFonts w:ascii="Times New Roman" w:hAnsi="Times New Roman" w:cs="Times New Roman"/>
          <w:sz w:val="28"/>
          <w:szCs w:val="28"/>
        </w:rPr>
        <w:t xml:space="preserve">Продовжено роботу над проблемною темою «Реалізація діяльнісного підходу до навчання та виховання шляхом використання інноваційних технологій з метою формування життєво -компетентної особистості». Методичні, організаційно-педагогічні заходи стимулювали творчі пошуки </w:t>
      </w:r>
      <w:r w:rsidRPr="0044192F">
        <w:rPr>
          <w:rFonts w:ascii="Times New Roman" w:hAnsi="Times New Roman" w:cs="Times New Roman"/>
          <w:sz w:val="28"/>
          <w:szCs w:val="28"/>
        </w:rPr>
        <w:lastRenderedPageBreak/>
        <w:t xml:space="preserve">вихователів, сприяли впровадженню сучасних інноваційних технологій в освітній процес. Інноваційна діяльність нерозривно пов’язана з впровадженням інноваційних технологій з прогнозованим результатом. У </w:t>
      </w:r>
      <w:r w:rsidR="00D065DB">
        <w:rPr>
          <w:rFonts w:ascii="Times New Roman" w:hAnsi="Times New Roman" w:cs="Times New Roman"/>
          <w:sz w:val="28"/>
          <w:szCs w:val="28"/>
        </w:rPr>
        <w:t>2020/2021</w:t>
      </w:r>
      <w:r w:rsidRPr="000D5533">
        <w:rPr>
          <w:rFonts w:ascii="Times New Roman" w:hAnsi="Times New Roman" w:cs="Times New Roman"/>
          <w:sz w:val="28"/>
          <w:szCs w:val="28"/>
        </w:rPr>
        <w:t xml:space="preserve"> навчальному році здійснювалося впровадження таких інноваційних технологій:</w:t>
      </w:r>
    </w:p>
    <w:p w:rsidR="000D5533" w:rsidRPr="000D5533" w:rsidRDefault="00D065DB" w:rsidP="000D5533">
      <w:pPr>
        <w:pStyle w:val="a6"/>
        <w:numPr>
          <w:ilvl w:val="0"/>
          <w:numId w:val="30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>50% педагогів активно впроваджують в освітню роботу е</w:t>
      </w:r>
      <w:r>
        <w:rPr>
          <w:rFonts w:eastAsiaTheme="minorEastAsia"/>
          <w:sz w:val="28"/>
          <w:szCs w:val="28"/>
          <w:lang w:val="uk-UA"/>
        </w:rPr>
        <w:t>лементи інноваційних технологій</w:t>
      </w:r>
      <w:r w:rsidR="000D5533" w:rsidRPr="000D5533">
        <w:rPr>
          <w:rFonts w:eastAsiaTheme="minorEastAsia"/>
          <w:sz w:val="28"/>
          <w:szCs w:val="28"/>
          <w:lang w:val="uk-UA"/>
        </w:rPr>
        <w:t xml:space="preserve">: </w:t>
      </w:r>
    </w:p>
    <w:p w:rsidR="00D065DB" w:rsidRPr="00D065DB" w:rsidRDefault="00D065DB" w:rsidP="00D065DB">
      <w:pPr>
        <w:pStyle w:val="a6"/>
        <w:numPr>
          <w:ilvl w:val="0"/>
          <w:numId w:val="33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 xml:space="preserve">« Використання ТРВЗ в роботі з дошкільниками -  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Рєзнікова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 xml:space="preserve"> Н.А.;</w:t>
      </w:r>
    </w:p>
    <w:p w:rsidR="00D065DB" w:rsidRPr="00D065DB" w:rsidRDefault="00D065DB" w:rsidP="00D065DB">
      <w:pPr>
        <w:pStyle w:val="a6"/>
        <w:numPr>
          <w:ilvl w:val="0"/>
          <w:numId w:val="33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>«Формування екологічної культури дошкільників засобами пошуково- дослідницької діяльності» - Чабанова І.І.;</w:t>
      </w:r>
    </w:p>
    <w:p w:rsidR="00D065DB" w:rsidRPr="00D065DB" w:rsidRDefault="00D065DB" w:rsidP="00D065DB">
      <w:pPr>
        <w:pStyle w:val="a6"/>
        <w:numPr>
          <w:ilvl w:val="0"/>
          <w:numId w:val="33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 xml:space="preserve">Використання нетрадиційних технік малювання в роботі з дошкільниками  - 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Куровська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 xml:space="preserve"> Н.А.;</w:t>
      </w:r>
    </w:p>
    <w:p w:rsidR="00D065DB" w:rsidRPr="00D065DB" w:rsidRDefault="00D065DB" w:rsidP="00D065DB">
      <w:pPr>
        <w:pStyle w:val="a6"/>
        <w:numPr>
          <w:ilvl w:val="0"/>
          <w:numId w:val="33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>Програма формування соціальної та фінансової грамотності  «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Афлатот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 xml:space="preserve">» - 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Дідухова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 xml:space="preserve"> О.В.;</w:t>
      </w:r>
    </w:p>
    <w:p w:rsidR="00D065DB" w:rsidRPr="00D065DB" w:rsidRDefault="00D065DB" w:rsidP="00D065DB">
      <w:pPr>
        <w:pStyle w:val="a6"/>
        <w:numPr>
          <w:ilvl w:val="0"/>
          <w:numId w:val="33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 xml:space="preserve">«Музично-рухові вправи з використанням елементів методики Карла 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Орфа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 xml:space="preserve">» керівник музичний – 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Ямковенко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 xml:space="preserve"> О.І.;</w:t>
      </w:r>
    </w:p>
    <w:p w:rsidR="00D065DB" w:rsidRPr="00D065DB" w:rsidRDefault="00D065DB" w:rsidP="00D065DB">
      <w:pPr>
        <w:pStyle w:val="a6"/>
        <w:numPr>
          <w:ilvl w:val="0"/>
          <w:numId w:val="33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 xml:space="preserve">«Методика раннього читання за рекомендаціями Л. 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Шелестової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 xml:space="preserve">» - 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Янюк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 xml:space="preserve"> М.В.;</w:t>
      </w:r>
    </w:p>
    <w:p w:rsidR="00D065DB" w:rsidRPr="00D065DB" w:rsidRDefault="00D065DB" w:rsidP="00D065DB">
      <w:pPr>
        <w:pStyle w:val="a6"/>
        <w:numPr>
          <w:ilvl w:val="0"/>
          <w:numId w:val="33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 xml:space="preserve">«Логічні блоки 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З.Дьєнеша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>» - Іщенко Л.М.;</w:t>
      </w:r>
    </w:p>
    <w:p w:rsidR="00D065DB" w:rsidRPr="00D065DB" w:rsidRDefault="00D065DB" w:rsidP="00D065DB">
      <w:pPr>
        <w:pStyle w:val="a6"/>
        <w:numPr>
          <w:ilvl w:val="0"/>
          <w:numId w:val="33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>«Використання малих фольклорних жанрів для розвитку мовлення малюків» –  Музиченко Т.Д.;</w:t>
      </w:r>
    </w:p>
    <w:p w:rsidR="00D065DB" w:rsidRPr="00D065DB" w:rsidRDefault="00D065DB" w:rsidP="00D065DB">
      <w:pPr>
        <w:pStyle w:val="a6"/>
        <w:numPr>
          <w:ilvl w:val="0"/>
          <w:numId w:val="33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D065DB">
        <w:rPr>
          <w:rFonts w:eastAsiaTheme="minorEastAsia"/>
          <w:sz w:val="28"/>
          <w:szCs w:val="28"/>
          <w:lang w:val="uk-UA"/>
        </w:rPr>
        <w:t xml:space="preserve">«Фізичне виховання дошкільників засобами гри» </w:t>
      </w:r>
      <w:proofErr w:type="spellStart"/>
      <w:r w:rsidRPr="00D065DB">
        <w:rPr>
          <w:rFonts w:eastAsiaTheme="minorEastAsia"/>
          <w:sz w:val="28"/>
          <w:szCs w:val="28"/>
          <w:lang w:val="uk-UA"/>
        </w:rPr>
        <w:t>Богініч</w:t>
      </w:r>
      <w:proofErr w:type="spellEnd"/>
      <w:r w:rsidRPr="00D065DB">
        <w:rPr>
          <w:rFonts w:eastAsiaTheme="minorEastAsia"/>
          <w:sz w:val="28"/>
          <w:szCs w:val="28"/>
          <w:lang w:val="uk-UA"/>
        </w:rPr>
        <w:t xml:space="preserve"> О – Коваленко  Т.В.</w:t>
      </w:r>
    </w:p>
    <w:p w:rsidR="00D065DB" w:rsidRPr="00D065DB" w:rsidRDefault="00D065DB" w:rsidP="00D065DB">
      <w:pPr>
        <w:pStyle w:val="a6"/>
        <w:numPr>
          <w:ilvl w:val="0"/>
          <w:numId w:val="30"/>
        </w:numPr>
        <w:jc w:val="both"/>
        <w:rPr>
          <w:sz w:val="28"/>
          <w:szCs w:val="28"/>
          <w:lang w:val="uk-UA" w:eastAsia="uk-UA"/>
        </w:rPr>
      </w:pPr>
      <w:r w:rsidRPr="00D065DB">
        <w:rPr>
          <w:sz w:val="28"/>
          <w:szCs w:val="28"/>
          <w:lang w:val="uk-UA" w:eastAsia="uk-UA"/>
        </w:rPr>
        <w:t xml:space="preserve">16 % - становлять молоді педагоги, не фахівці (1) які активно вивчають різні технології та використовують елементи : «Безмежний світ гри з </w:t>
      </w:r>
      <w:proofErr w:type="spellStart"/>
      <w:r w:rsidRPr="00D065DB">
        <w:rPr>
          <w:sz w:val="28"/>
          <w:szCs w:val="28"/>
          <w:lang w:val="uk-UA" w:eastAsia="uk-UA"/>
        </w:rPr>
        <w:t>Lego</w:t>
      </w:r>
      <w:proofErr w:type="spellEnd"/>
      <w:r w:rsidRPr="00D065DB">
        <w:rPr>
          <w:sz w:val="28"/>
          <w:szCs w:val="28"/>
          <w:lang w:val="uk-UA" w:eastAsia="uk-UA"/>
        </w:rPr>
        <w:t xml:space="preserve">» </w:t>
      </w:r>
      <w:proofErr w:type="spellStart"/>
      <w:r w:rsidRPr="00D065DB">
        <w:rPr>
          <w:sz w:val="28"/>
          <w:szCs w:val="28"/>
          <w:lang w:val="uk-UA" w:eastAsia="uk-UA"/>
        </w:rPr>
        <w:t>Уласюк</w:t>
      </w:r>
      <w:proofErr w:type="spellEnd"/>
      <w:r w:rsidRPr="00D065DB">
        <w:rPr>
          <w:sz w:val="28"/>
          <w:szCs w:val="28"/>
          <w:lang w:val="uk-UA" w:eastAsia="uk-UA"/>
        </w:rPr>
        <w:t xml:space="preserve"> І.І, </w:t>
      </w:r>
      <w:proofErr w:type="spellStart"/>
      <w:r w:rsidRPr="00D065DB">
        <w:rPr>
          <w:sz w:val="28"/>
          <w:szCs w:val="28"/>
          <w:lang w:val="uk-UA" w:eastAsia="uk-UA"/>
        </w:rPr>
        <w:t>Злигостєва</w:t>
      </w:r>
      <w:proofErr w:type="spellEnd"/>
      <w:r w:rsidRPr="00D065DB">
        <w:rPr>
          <w:sz w:val="28"/>
          <w:szCs w:val="28"/>
          <w:lang w:val="uk-UA" w:eastAsia="uk-UA"/>
        </w:rPr>
        <w:t xml:space="preserve"> А.М., «Коректурні таблиці, як засіб мовленнєвого розвитку» - </w:t>
      </w:r>
      <w:proofErr w:type="spellStart"/>
      <w:r w:rsidRPr="00D065DB">
        <w:rPr>
          <w:sz w:val="28"/>
          <w:szCs w:val="28"/>
          <w:lang w:val="uk-UA" w:eastAsia="uk-UA"/>
        </w:rPr>
        <w:t>О.Ю.Ковальчук</w:t>
      </w:r>
      <w:proofErr w:type="spellEnd"/>
      <w:r w:rsidRPr="00D065DB">
        <w:rPr>
          <w:sz w:val="28"/>
          <w:szCs w:val="28"/>
          <w:lang w:val="uk-UA" w:eastAsia="uk-UA"/>
        </w:rPr>
        <w:t>.</w:t>
      </w:r>
    </w:p>
    <w:p w:rsidR="00D065DB" w:rsidRDefault="00D065DB" w:rsidP="0095589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Впровадження інноваційних технологій дає можливість педагогам творчо підійти до організації освітнього процесу, під час якого діти творчі, емоційні, сприймають і вирішують різноманітні пізнавальні та проблемні завдання, активно відповідають на запитання, можуть самостійно робити висновки та узагальнення, висловлювати свої судження. </w:t>
      </w:r>
    </w:p>
    <w:p w:rsidR="00BC2775" w:rsidRPr="0095589E" w:rsidRDefault="0095589E" w:rsidP="0095589E">
      <w:pPr>
        <w:widowControl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055F23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Слайд 1</w:t>
      </w:r>
      <w:r w:rsidR="00523106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1</w:t>
      </w:r>
    </w:p>
    <w:p w:rsidR="000D52A6" w:rsidRPr="000D52A6" w:rsidRDefault="000D52A6" w:rsidP="000D52A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рамках співпраці дошкільного закладу з установами та організаціями  вихователі середніх, старших груп продовжили роботу з Первомайським краєзнавчим музеєм, дитячою бібліотекою. Вихователями старших груп продовжено поетапну роботу з Первомайським краєзнавчим музеєм за наступними темами: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«Історія походження книги», </w:t>
      </w: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«Музей серед дітей», «Історія </w:t>
      </w:r>
      <w:proofErr w:type="spellStart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свічкарства</w:t>
      </w:r>
      <w:proofErr w:type="spellEnd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майстер-клас з гончарства «Магія глини». Працівники музею </w:t>
      </w:r>
      <w:r w:rsidR="00622D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бібліотеки, через </w:t>
      </w:r>
      <w:r w:rsidR="00622D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ZOOM</w:t>
      </w:r>
      <w:r w:rsidR="00622D29" w:rsidRPr="00622D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2D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конференції, </w:t>
      </w: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доступній формі розповідали дошкільникам про історію виникненням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книги та їх різновиди</w:t>
      </w: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діти дізналися про професію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гончара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самостійно створювали гончарні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вироби, а до вечірнього читання книги в родині </w:t>
      </w: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самі виготовляли свічки. Фото звіти та відео розміщено на сайті закладу. </w:t>
      </w:r>
    </w:p>
    <w:p w:rsidR="00055F23" w:rsidRPr="004C03E9" w:rsidRDefault="00055F23" w:rsidP="00055F23">
      <w:pPr>
        <w:widowControl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4C03E9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Слайд 1</w:t>
      </w:r>
      <w:r w:rsidR="00523106" w:rsidRPr="004C03E9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2</w:t>
      </w:r>
    </w:p>
    <w:p w:rsidR="000D52A6" w:rsidRPr="000D52A6" w:rsidRDefault="000D52A6" w:rsidP="000D52A6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епідеміологічною ситуацією в Україні (</w:t>
      </w:r>
      <w:r w:rsidRPr="000D52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 до постанови Кабінету Міністрів України від 11 березня 2020 р. № 211</w:t>
      </w: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запобігання поширенню на території України гострої респіраторної хвороби COVID-19, спричиненої </w:t>
      </w:r>
      <w:proofErr w:type="spellStart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SARS-CoV-2») робота методичної служби передбачала діяльність у форматі </w:t>
      </w:r>
      <w:r w:rsidRPr="000D5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конференцій:</w:t>
      </w:r>
    </w:p>
    <w:p w:rsidR="000D52A6" w:rsidRPr="000D52A6" w:rsidRDefault="000D52A6" w:rsidP="000D52A6">
      <w:pPr>
        <w:widowControl w:val="0"/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Консультаційного пункту психолога практичного «Гармонійна дитина» під керівництвом психолога – практичного Вишневської І.О.</w:t>
      </w:r>
    </w:p>
    <w:p w:rsidR="000D52A6" w:rsidRPr="000D52A6" w:rsidRDefault="000D52A6" w:rsidP="000D52A6">
      <w:pPr>
        <w:widowControl w:val="0"/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молодої сім'ї «Усвідомлене батьківство» під керівництвом вихователя </w:t>
      </w:r>
      <w:proofErr w:type="spellStart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Злигостєвої</w:t>
      </w:r>
      <w:proofErr w:type="spellEnd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</w:p>
    <w:p w:rsidR="00055F23" w:rsidRPr="004C03E9" w:rsidRDefault="004C03E9" w:rsidP="004C03E9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протягом року в закладі функціонувала т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якої була спрямована на 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матеріалів до участі в різноманітних конкурсах та проведенні теоретико - практичного семінару, педагогічних рад.</w:t>
      </w:r>
    </w:p>
    <w:p w:rsidR="00D120B9" w:rsidRPr="00CF1A88" w:rsidRDefault="00D120B9" w:rsidP="00D120B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 w:rsidR="00055F23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</w:t>
      </w:r>
      <w:r w:rsidR="00523106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3</w:t>
      </w:r>
    </w:p>
    <w:p w:rsidR="00D120B9" w:rsidRDefault="00D120B9" w:rsidP="00D120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Результатами методичної робот</w:t>
      </w:r>
      <w:r w:rsidR="000D52A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и із педагогічними кадрами у 2020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-20</w:t>
      </w:r>
      <w:r w:rsidR="000D52A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навчальному році можна вважати наступні досягнення:</w:t>
      </w:r>
    </w:p>
    <w:p w:rsidR="00D120B9" w:rsidRPr="003B7B8C" w:rsidRDefault="00D120B9" w:rsidP="00D120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Перемоги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 у</w:t>
      </w: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:</w:t>
      </w:r>
    </w:p>
    <w:p w:rsidR="000D52A6" w:rsidRPr="000D52A6" w:rsidRDefault="000D52A6" w:rsidP="000D52A6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І місце в огляді - конкурсі готовності закладів дошкільної освіти до 2020/2021 </w:t>
      </w:r>
      <w:proofErr w:type="spellStart"/>
      <w:r w:rsidRPr="000D52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н.р</w:t>
      </w:r>
      <w:proofErr w:type="spellEnd"/>
      <w:r w:rsidRPr="000D52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0D52A6" w:rsidRPr="000D52A6" w:rsidRDefault="000D52A6" w:rsidP="000D52A6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ІІ місце у рейтингу  діяльності закладів дошкільної освіти за результатами 2019/2020 </w:t>
      </w:r>
      <w:proofErr w:type="spellStart"/>
      <w:r w:rsidRPr="000D52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н.р</w:t>
      </w:r>
      <w:proofErr w:type="spellEnd"/>
      <w:r w:rsidRPr="000D52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0D52A6" w:rsidRPr="000D52A6" w:rsidRDefault="000D52A6" w:rsidP="000D52A6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міському огляді-конкурсі на кращу первинну профспілкову організацію працівників освіти (ІІІ місце);</w:t>
      </w:r>
    </w:p>
    <w:p w:rsidR="000D52A6" w:rsidRPr="000D52A6" w:rsidRDefault="000D52A6" w:rsidP="000D52A6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місце у міському конкурсі «Чисте місто» в номінації «Кращий двір дошкільного закладу»;</w:t>
      </w:r>
    </w:p>
    <w:p w:rsidR="000D52A6" w:rsidRPr="000D52A6" w:rsidRDefault="000D52A6" w:rsidP="000D52A6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 рейтингове місце серед 100 кращих ЗДО України у загальному заліку </w:t>
      </w:r>
      <w:proofErr w:type="spellStart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Лайт</w:t>
      </w:r>
      <w:proofErr w:type="spellEnd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конкурсу «Краще оформлення зовнішньої території ЗДО- 2020»;</w:t>
      </w:r>
    </w:p>
    <w:p w:rsidR="000D52A6" w:rsidRPr="000D52A6" w:rsidRDefault="000D52A6" w:rsidP="000D52A6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 рейтингове місце серед 100 кращих ЗДО України у загальному заліку </w:t>
      </w:r>
      <w:proofErr w:type="spellStart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Лайт</w:t>
      </w:r>
      <w:proofErr w:type="spellEnd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конкурсу «Мій улюблений дитячий садок»;</w:t>
      </w:r>
    </w:p>
    <w:p w:rsidR="000D52A6" w:rsidRPr="000D52A6" w:rsidRDefault="000D52A6" w:rsidP="000D52A6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ІІІ рейтингове місце серед 100 кращих ЗДО України у загальному заліку конкурсу «Краща групова кімната- ЗДО-2020».</w:t>
      </w:r>
    </w:p>
    <w:p w:rsidR="007F7789" w:rsidRPr="00CF1A88" w:rsidRDefault="007F7789" w:rsidP="007F778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 w:rsidR="005C0FC2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</w:t>
      </w:r>
      <w:r w:rsidR="00523106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4</w:t>
      </w:r>
      <w:r w:rsidR="00E3475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 - 15</w:t>
      </w:r>
    </w:p>
    <w:p w:rsidR="00D120B9" w:rsidRPr="00832441" w:rsidRDefault="00D120B9" w:rsidP="00D120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8324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Участь в:</w:t>
      </w:r>
    </w:p>
    <w:p w:rsidR="00074553" w:rsidRPr="00074553" w:rsidRDefault="00074553" w:rsidP="00074553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ХХІV огляді - конкурсі Різдвяних вертепів, колядок та щедрівок та отримали диплом І ступеня у ХХІV огляді - конкурсі Різдвяних </w:t>
      </w:r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вертепів, колядок та щедрівок «Інструментальний гурток «</w:t>
      </w:r>
      <w:proofErr w:type="spellStart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Грайлики</w:t>
      </w:r>
      <w:proofErr w:type="spellEnd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», керівник музичний </w:t>
      </w:r>
      <w:proofErr w:type="spellStart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Ямковенко</w:t>
      </w:r>
      <w:proofErr w:type="spellEnd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О.І.;</w:t>
      </w:r>
    </w:p>
    <w:p w:rsidR="00074553" w:rsidRPr="00074553" w:rsidRDefault="00074553" w:rsidP="00074553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Шевченківської поезії «Заповіт-2021» та отримали: </w:t>
      </w:r>
    </w:p>
    <w:p w:rsidR="00074553" w:rsidRPr="00074553" w:rsidRDefault="00074553" w:rsidP="00074553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Диплом «Зірка </w:t>
      </w:r>
      <w:proofErr w:type="spellStart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YouTube</w:t>
      </w:r>
      <w:proofErr w:type="spellEnd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 ІІ ступеня Цанга Єва - вихованка старшої групи;</w:t>
      </w:r>
    </w:p>
    <w:p w:rsidR="00074553" w:rsidRPr="00074553" w:rsidRDefault="00074553" w:rsidP="00074553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Диплом учасника Дошкільного навчального закладу ясла-садок №6 «Дзвіночок» - за відродження творчої спадщини батька української нації Тараса Шевченка.</w:t>
      </w:r>
    </w:p>
    <w:p w:rsidR="00074553" w:rsidRPr="00074553" w:rsidRDefault="00074553" w:rsidP="00074553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Сміхослов</w:t>
      </w:r>
      <w:proofErr w:type="spellEnd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- 2021- XVІІІ конкурс української сатири та гумору, отримали диплом за активну участь у конкурсі серед дитячих дошкільних закладів – За відродження традицій українського гумору та сатири;</w:t>
      </w:r>
    </w:p>
    <w:p w:rsidR="00074553" w:rsidRPr="00074553" w:rsidRDefault="00074553" w:rsidP="00074553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конкурсі Панорама творчих уроків – 2020;</w:t>
      </w:r>
    </w:p>
    <w:p w:rsidR="00074553" w:rsidRPr="00074553" w:rsidRDefault="00074553" w:rsidP="00074553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V Всеукраїнській благодійній акції «</w:t>
      </w:r>
      <w:proofErr w:type="spellStart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Нарру</w:t>
      </w:r>
      <w:proofErr w:type="spellEnd"/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Гав для Сірка», яку традиційно організовує БФ «Щаслива лапа» до Всесвітнього для захисту тварин в рамках освітнього проєкту «Біоетика»;</w:t>
      </w:r>
    </w:p>
    <w:p w:rsidR="00074553" w:rsidRPr="00074553" w:rsidRDefault="00074553" w:rsidP="00074553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5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ІІІ Всеукраїнському занятті доброти про гуманне та відповідальне ставлення до тварин (березень, 2021) ;</w:t>
      </w:r>
    </w:p>
    <w:p w:rsidR="00074553" w:rsidRPr="00074553" w:rsidRDefault="00074553" w:rsidP="00074553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5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весняному двомісячнику з благоустрою та санітарної очистки міста.</w:t>
      </w:r>
    </w:p>
    <w:p w:rsidR="005A4BEC" w:rsidRPr="00CF1A88" w:rsidRDefault="005A4BEC" w:rsidP="005A4BEC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4C1B31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6</w:t>
      </w:r>
    </w:p>
    <w:p w:rsidR="005A4BEC" w:rsidRPr="002A651B" w:rsidRDefault="005A4BEC" w:rsidP="005A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Також протягом року разом з педагогами закладу якісно та змістовно підготували</w:t>
      </w:r>
      <w:r w:rsidRPr="002A6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заходів </w:t>
      </w:r>
      <w:r w:rsidRPr="002A6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</w:t>
      </w:r>
      <w:r w:rsidRPr="002A651B">
        <w:rPr>
          <w:rFonts w:ascii="Times New Roman" w:hAnsi="Times New Roman" w:cs="Times New Roman"/>
          <w:b/>
          <w:sz w:val="28"/>
          <w:szCs w:val="28"/>
          <w:lang w:val="uk-UA"/>
        </w:rPr>
        <w:t>ому рівні</w:t>
      </w:r>
      <w:r w:rsidR="00074553" w:rsidRPr="000745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74553" w:rsidRPr="00074553">
        <w:rPr>
          <w:rFonts w:ascii="Times New Roman" w:hAnsi="Times New Roman" w:cs="Times New Roman"/>
          <w:sz w:val="28"/>
          <w:szCs w:val="28"/>
          <w:lang w:val="uk-UA"/>
        </w:rPr>
        <w:t xml:space="preserve">у форматі </w:t>
      </w:r>
      <w:r w:rsidR="00074553" w:rsidRPr="0007455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74553" w:rsidRPr="00074553">
        <w:rPr>
          <w:rFonts w:ascii="Times New Roman" w:hAnsi="Times New Roman" w:cs="Times New Roman"/>
          <w:sz w:val="28"/>
          <w:szCs w:val="28"/>
          <w:lang w:val="uk-UA"/>
        </w:rPr>
        <w:t xml:space="preserve"> – конференції</w:t>
      </w:r>
      <w:r w:rsidRPr="000745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4BEC" w:rsidRPr="00600F94" w:rsidRDefault="00074553" w:rsidP="005A4BEC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074553">
        <w:rPr>
          <w:sz w:val="28"/>
          <w:szCs w:val="28"/>
          <w:lang w:val="uk-UA"/>
        </w:rPr>
        <w:t>методичне засідання  вихователів ІІ молодших груп</w:t>
      </w:r>
      <w:r>
        <w:rPr>
          <w:sz w:val="28"/>
          <w:szCs w:val="28"/>
          <w:lang w:val="uk-UA"/>
        </w:rPr>
        <w:t xml:space="preserve"> </w:t>
      </w:r>
      <w:r w:rsidRPr="00074553">
        <w:rPr>
          <w:sz w:val="28"/>
          <w:szCs w:val="28"/>
          <w:lang w:val="uk-UA"/>
        </w:rPr>
        <w:t>на якому розглядалося питання «</w:t>
      </w:r>
      <w:proofErr w:type="spellStart"/>
      <w:r w:rsidRPr="00074553">
        <w:rPr>
          <w:bCs/>
          <w:sz w:val="28"/>
          <w:szCs w:val="28"/>
          <w:lang w:val="uk-UA"/>
        </w:rPr>
        <w:t>Компетентнісний</w:t>
      </w:r>
      <w:proofErr w:type="spellEnd"/>
      <w:r w:rsidRPr="00074553">
        <w:rPr>
          <w:bCs/>
          <w:sz w:val="28"/>
          <w:szCs w:val="28"/>
          <w:lang w:val="uk-UA"/>
        </w:rPr>
        <w:t xml:space="preserve"> підхід до освітнього процесу як вимога сучасності».</w:t>
      </w:r>
      <w:r w:rsidRPr="00074553">
        <w:rPr>
          <w:sz w:val="28"/>
          <w:szCs w:val="28"/>
          <w:lang w:val="uk-UA"/>
        </w:rPr>
        <w:t xml:space="preserve"> </w:t>
      </w:r>
      <w:r w:rsidR="005A4BEC" w:rsidRPr="00600F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листопад, 2020</w:t>
      </w:r>
      <w:r w:rsidR="005A4BEC" w:rsidRPr="00600F94">
        <w:rPr>
          <w:sz w:val="28"/>
          <w:szCs w:val="28"/>
          <w:lang w:val="uk-UA"/>
        </w:rPr>
        <w:t>)</w:t>
      </w:r>
      <w:r w:rsidR="005C0FC2">
        <w:rPr>
          <w:sz w:val="28"/>
          <w:szCs w:val="28"/>
          <w:lang w:val="uk-UA"/>
        </w:rPr>
        <w:t>;</w:t>
      </w:r>
    </w:p>
    <w:p w:rsidR="007B30C7" w:rsidRDefault="00074553" w:rsidP="007B30C7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методичне </w:t>
      </w:r>
      <w:r w:rsidRPr="00074553">
        <w:rPr>
          <w:bCs/>
          <w:sz w:val="28"/>
          <w:szCs w:val="28"/>
          <w:lang w:val="uk-UA"/>
        </w:rPr>
        <w:t xml:space="preserve">засідання вихователів І молодших груп «Організація ігрової діяльності дітей молодшого дошкільного віку». </w:t>
      </w:r>
      <w:r w:rsidR="005A4BEC" w:rsidRPr="00600F94">
        <w:rPr>
          <w:sz w:val="28"/>
          <w:szCs w:val="28"/>
          <w:lang w:val="uk-UA"/>
        </w:rPr>
        <w:t>(</w:t>
      </w:r>
      <w:r w:rsidR="005A4BE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ютий, 2021</w:t>
      </w:r>
      <w:r w:rsidR="005A4BEC" w:rsidRPr="00600F94">
        <w:rPr>
          <w:sz w:val="28"/>
          <w:szCs w:val="28"/>
          <w:lang w:val="uk-UA"/>
        </w:rPr>
        <w:t>)</w:t>
      </w:r>
      <w:r w:rsidR="005C0FC2">
        <w:rPr>
          <w:sz w:val="28"/>
          <w:szCs w:val="28"/>
          <w:lang w:val="uk-UA"/>
        </w:rPr>
        <w:t>;</w:t>
      </w:r>
    </w:p>
    <w:p w:rsidR="005A4BEC" w:rsidRDefault="005A4BEC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Варто зазначити, що за оцінкою колег, методистів управління освіти всі заходи проведено на високому 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достаньому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рівнях та вирізняються методично грамотною організацією і використанням інноваційних технологій.</w:t>
      </w:r>
    </w:p>
    <w:p w:rsidR="00074553" w:rsidRPr="00A81C9D" w:rsidRDefault="00074553" w:rsidP="00A8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0745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квітні 2021 року практичний психолог закладу Вишневська Ірина Олександрівна взяла участь у «Фестивалі інноваційних методів роботи працівників психологічної служби Миколаївщини» під час якого провела  майстер-клас на тему «Використання психологічних ігор та вправ у роботі з молодими батьками.</w:t>
      </w:r>
    </w:p>
    <w:p w:rsidR="00074553" w:rsidRPr="00074553" w:rsidRDefault="00074553" w:rsidP="0007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455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 xml:space="preserve">Педагогічний колектив активно долучився до Всеукраїнського </w:t>
      </w:r>
      <w:proofErr w:type="spellStart"/>
      <w:r w:rsidRPr="0007455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радіодиктанту</w:t>
      </w:r>
      <w:proofErr w:type="spellEnd"/>
      <w:r w:rsidRPr="0007455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національної єдності, акції </w:t>
      </w:r>
      <w:r w:rsidRPr="000745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«Вишиванка – код нації» та до</w:t>
      </w:r>
      <w:r w:rsidRPr="0007455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проведення майстер класу «</w:t>
      </w:r>
      <w:proofErr w:type="spellStart"/>
      <w:r w:rsidRPr="0007455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Скраб-буккінг</w:t>
      </w:r>
      <w:proofErr w:type="spellEnd"/>
      <w:r w:rsidRPr="0007455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 громадською організацією «Первомайський молодіжно-жіночий інформаційно-координаційний центр «Ольвія».</w:t>
      </w:r>
    </w:p>
    <w:p w:rsidR="00D120B9" w:rsidRPr="008E5E71" w:rsidRDefault="00D120B9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Працюючи над проблемними питаннями закладу сприяла популяризації ДНЗ в засобах масової інформації. </w:t>
      </w:r>
    </w:p>
    <w:p w:rsidR="00D120B9" w:rsidRPr="00CF1A88" w:rsidRDefault="00D120B9" w:rsidP="00D120B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4C1B31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7</w:t>
      </w:r>
    </w:p>
    <w:p w:rsidR="00D120B9" w:rsidRDefault="00074553" w:rsidP="00D12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Так, протягом 2020</w:t>
      </w:r>
      <w:r w:rsidR="00D1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="00D1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D1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н.р</w:t>
      </w:r>
      <w:proofErr w:type="spellEnd"/>
      <w:r w:rsidR="00D1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друкувалися у фахових періодичних виданнях: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«Дитячий садок»// Всеукраїнський часопис для педагогів-дошкільників: заняття «Бо я маю право» директора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Рубінської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О.А. та вихователя Чайка А.І. ( серпень 2020- випуск 15-16 -  С- 62);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«Дошкільний навчальний заклад» // видавнича група «Основа»: заняття «Пригоди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їжачка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вихователь – методист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Гуцаленко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Н.В. та вихователь 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Куровська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Н.А. (№ 9/2020);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«Дошкільний садок» // конспект заняття «Математична мандрівка», вихователь –вихователь 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Дідухова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 (№ 5-6/березень 2021).</w:t>
      </w:r>
    </w:p>
    <w:p w:rsidR="00074553" w:rsidRPr="00074553" w:rsidRDefault="00074553" w:rsidP="0007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74553" w:rsidRPr="00074553" w:rsidRDefault="00074553" w:rsidP="0007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Та у місцевих ЗМІ: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«Всесвіт» №30 від 23.07.2020 «Все починається з дитинства» - вихователь 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Дідухова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«Всесвіт» №35 від 27.08.2020 «Про свято Дня Незалежності України» - Адміністрація закладу;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«Вісник Первомайська » № 79 від 17.10.2020 «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Світлофорова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наука» (вихователя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Дідухової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О.В.);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«Всесвіт» № 44 від 29.10.2020 «Годівничка для пернатих» - вихователь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Янюк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М.В.;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«Всесвіт» №47 від 19.11.2020 «Мандарин» - вихователь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Дідухова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«Всесвіт» №6 від 11.02.2021 «Світ пізнаємо – ребуси відгадуємо!» - в.о. директора Чайка А.І., вихователь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Дідухова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«Вісник Первомайська » №13-14 від 18.02.2021 «Навчайте дітей читати книжки змалечку» - вихователя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Янюк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М.В.;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«Всесвіт» № 7 від 18.02.2021 «Книгу почитав – розумним став» - вихователь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Янюк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М.В.;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«Вісник Первомайська» №27-28 від 08.04.2021 «Онлайн подорож до бібліотеки» - вихователь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Дідухова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«Вісник Первомайська » №39-40 від 20.05.2021 «Найбільша цінність на землі» - вихователь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Дідухова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О.В;</w:t>
      </w:r>
    </w:p>
    <w:p w:rsidR="00074553" w:rsidRPr="00074553" w:rsidRDefault="00074553" w:rsidP="000745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«Вісник Первомайська» №41-42 від 27.05.2021 «Маленькі паростки добра» - вихователь </w:t>
      </w:r>
      <w:proofErr w:type="spellStart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Янюк</w:t>
      </w:r>
      <w:proofErr w:type="spellEnd"/>
      <w:r w:rsidRPr="000745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М.В.</w:t>
      </w:r>
    </w:p>
    <w:p w:rsidR="00D120B9" w:rsidRDefault="00E81C50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120B9"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Також педагоги закладу </w:t>
      </w:r>
      <w:r w:rsid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активно </w:t>
      </w:r>
      <w:r w:rsidR="00D120B9"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ділилися своїми напрацюваннями на методичному порталі і протягом року </w:t>
      </w:r>
      <w:r w:rsid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ними </w:t>
      </w:r>
      <w:r w:rsidR="00D120B9" w:rsidRP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створено </w:t>
      </w:r>
      <w:r w:rsidR="000745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60</w:t>
      </w:r>
      <w:r w:rsidR="00D120B9" w:rsidRP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120B9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публікаці</w:t>
      </w:r>
      <w:r w:rsidR="00BC27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="00072A46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(свят, розваг, конспектів занять, консультацій тощо)</w:t>
      </w:r>
      <w:r w:rsidR="00D120B9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074553" w:rsidRPr="00D3154E" w:rsidRDefault="00074553" w:rsidP="00074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2B5F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BF0742" w:rsidRPr="00BF0742" w:rsidRDefault="00BF0742" w:rsidP="00BF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2020/2021н.р заклад долучився до проєкту «Сприяння освіти» в рамках Меморандуму про взаєморозуміння між МОН України та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The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LEGO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Foundation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Робота тривала в два етапи. </w:t>
      </w: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 рамках проєкту «Сприяння освіті» та реалізації І етапу </w:t>
      </w:r>
      <w:proofErr w:type="spellStart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проєктної</w:t>
      </w:r>
      <w:proofErr w:type="spellEnd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ініціативи «</w:t>
      </w:r>
      <w:proofErr w:type="spellStart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Оnline</w:t>
      </w:r>
      <w:proofErr w:type="spellEnd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Play</w:t>
      </w:r>
      <w:proofErr w:type="spellEnd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mate</w:t>
      </w:r>
      <w:proofErr w:type="spellEnd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», метою якого є сприяння створенню міцної професійної спільноти педагогів закладів дошкільної освіти; обмін досвідом наскрізного впровадження в освітній процес підходу «Навчання через гру» між ЗДО різних регіонів України в умовах дистанційної реальності сьогодення. Протягом жовтня – грудня 2020 року педагогами закладу у форматі онлайн зустрічей було підготовлено та проведено:</w:t>
      </w:r>
    </w:p>
    <w:p w:rsidR="00BF0742" w:rsidRPr="00BF0742" w:rsidRDefault="00BF0742" w:rsidP="00BF074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Презентацію закладу «Міні-екскурсія нашим Дзвіночком»;</w:t>
      </w:r>
    </w:p>
    <w:p w:rsidR="00BF0742" w:rsidRPr="00BF0742" w:rsidRDefault="00BF0742" w:rsidP="00BF074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Спілкування вихованців закладів-партнерів (Первомайським ДНЗ №6 «Дзвіночок» та Баштанським ДНЗ № 6 «Ягідка») між собою на тему «Телеміст. Моє рідне місто»;</w:t>
      </w:r>
    </w:p>
    <w:p w:rsidR="00BF0742" w:rsidRPr="00BF0742" w:rsidRDefault="00BF0742" w:rsidP="00BF074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Обмін досвідом між педагогами закладів-партнерів - «Гра у нашому садочку. Як це зробили ми»;</w:t>
      </w:r>
    </w:p>
    <w:p w:rsidR="00BF0742" w:rsidRPr="00BF0742" w:rsidRDefault="00BF0742" w:rsidP="00BF074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Знайти щонайменше 10 цікавих, оригінальних моментів, які об’єднують заклади;</w:t>
      </w:r>
    </w:p>
    <w:p w:rsidR="00BF0742" w:rsidRPr="00BF0742" w:rsidRDefault="00BF0742" w:rsidP="00BF074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Висвітлення онлайн комунікації у </w:t>
      </w:r>
      <w:proofErr w:type="spellStart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фейсбук</w:t>
      </w:r>
      <w:proofErr w:type="spellEnd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спільноті «Сприяння освіті».</w:t>
      </w:r>
    </w:p>
    <w:p w:rsidR="00BF0742" w:rsidRPr="00BF0742" w:rsidRDefault="00BF0742" w:rsidP="00BF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 січні по травень 2021р.</w:t>
      </w:r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вихователі, батьки та діти прийняли активну участь у реалізації ІІ етапу в рамках Всеукраїнського фестивалю гри, навчання і натхнення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Play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Fest-2021.</w:t>
      </w:r>
      <w:r w:rsidRPr="00BF074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Метою</w:t>
      </w:r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проєкту «Книга, що оживає» є поглиблення розуміння актуальності та важливості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проєктної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роботи у закладах дошкільної освіти, сприяння формуванню наскрізних вмінь та всебічному розвитку дитини, вибудовування педагогіки партнерства як запоруки успіху у діяльності закладу дошкільної освіти. Також продовжено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проєктну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ініціативу «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Оnline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Fest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Mate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шляхом активної співпраці і спілкування з вихованцями та педагогами закладів-партнерів з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Супрунівським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навчально – виховним комплексом дошкільним підрозділом «Ягідка» Полтавської області. </w:t>
      </w:r>
    </w:p>
    <w:p w:rsidR="00BF0742" w:rsidRPr="00BF0742" w:rsidRDefault="00BF0742" w:rsidP="00BF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Головною метою участі в проєкті стало розкриття теми «Новий формат.</w:t>
      </w:r>
      <w:r w:rsidRPr="00BF074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Від серця до серця» та можливості залучити якомога більше дітей та батьків до участі в проєкті, здійснення власної ініціативи, самореалізації, можливість знайти несподівані рішення, по новому поглянути на КНИГУ та її цінність. В цьому ми і знайшли ключ до креативності та здійснення проєкту, а саме - співпраця, командний дух та соціальна активність, що на нашу думку є актуальним та сучасним. Саме запланована нами робота допомогла відродити значення книги в житті кожної людини, як дорослої так і самої маленької. А також створені власні аудіо- та відео казки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силами батьків, педагогів та дітей, було передано</w:t>
      </w: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  Первомайський ІР Центр та комунальний заклад «Первомайський центр соціально-психологічної реабілітації дітей».</w:t>
      </w:r>
    </w:p>
    <w:p w:rsidR="00074553" w:rsidRPr="00072A46" w:rsidRDefault="00BF0742" w:rsidP="00A8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Матеріали роботи протягом року розміщувались на сторінках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Fb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-спільноти «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Play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Fest-2021», «Сприяння освіті» та сайті закладу, де педагоги закладу мали змогу поділитися власними ідеями, відкриттями, думками та напрацюваннями. За результатами даного проєкту заклад відзначено в номінації «Магія, талант та наполегливість», а вихованці отримали забезпечення у вигляді наборів конструктора  LEGO та шість цеглинок.</w:t>
      </w:r>
    </w:p>
    <w:p w:rsidR="007741A1" w:rsidRPr="00D3154E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2B5F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7741A1" w:rsidRDefault="00074553" w:rsidP="007741A1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 w:rsidRPr="00074553">
        <w:rPr>
          <w:rFonts w:ascii="Times New Roman" w:hAnsi="Times New Roman" w:cs="Times New Roman"/>
          <w:sz w:val="28"/>
          <w:szCs w:val="28"/>
          <w:lang w:val="uk-UA"/>
        </w:rPr>
        <w:t>Імідж роботи закладу продовжує забезпечувати функціонування сайту, на якому проводиться робота щодо змістового наповнення сторінок сайту, оперативного розташування інформації про проведені методичні, просвітниць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 заходи, конкурси, акції,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074553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41A1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Тож ласкаво просимо на наш сайт, де Ви маєте можливість дізнаватися, що цікавого у нас в садочку відбувається та щомісяця ознайомитися з витратами коштів БФ.</w:t>
      </w:r>
    </w:p>
    <w:p w:rsidR="007741A1" w:rsidRPr="00D3154E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8A66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</w:p>
    <w:p w:rsidR="007550E9" w:rsidRPr="00BF0742" w:rsidRDefault="007741A1" w:rsidP="007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  <w:r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Працюючи над проблемними питаннями закладу, 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було організовано та проведено 4 педагогічні ради, на яких розглянуто </w:t>
      </w:r>
      <w:r w:rsidR="0007319F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питань. Видано </w:t>
      </w:r>
      <w:r w:rsidR="007B047E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91</w:t>
      </w:r>
      <w:r w:rsidR="008C519B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B047E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основної діяльності, </w:t>
      </w:r>
      <w:r w:rsidR="00C71FDB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="00BE788F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8C519B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C519B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7550E9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кадрової діяльності та </w:t>
      </w:r>
      <w:r w:rsidR="00C71FDB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BE788F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="008C519B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адміністративно-</w:t>
      </w:r>
      <w:r w:rsidR="007550E9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господарської діяльності.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Відвідано –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B50D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64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занят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 w:rsidR="005B50D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7B047E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розваг і свят та 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5B50D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режимних моментів</w:t>
      </w:r>
      <w:r w:rsidR="00770A96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741A1" w:rsidRPr="00AD6D78" w:rsidRDefault="007741A1" w:rsidP="007741A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на особистому прийомі у адміністрації закладу було зареєстровано </w:t>
      </w:r>
      <w:r w:rsidR="00C974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звернен</w:t>
      </w:r>
      <w:proofErr w:type="spellEnd"/>
      <w:r w:rsidR="00C974A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. Аналіз </w:t>
      </w:r>
      <w:proofErr w:type="spellStart"/>
      <w:r w:rsidRPr="00AD6D78">
        <w:rPr>
          <w:rFonts w:ascii="Times New Roman" w:hAnsi="Times New Roman" w:cs="Times New Roman"/>
          <w:sz w:val="28"/>
          <w:szCs w:val="28"/>
          <w:lang w:val="uk-UA"/>
        </w:rPr>
        <w:t>зверень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за характером питань свідчить, що стосувалися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1A1" w:rsidRDefault="007741A1" w:rsidP="007741A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були розглянуті вчасно та вирішені позитивно. Повторних</w:t>
      </w:r>
      <w:r w:rsidR="00C0505C">
        <w:rPr>
          <w:rFonts w:ascii="Times New Roman" w:hAnsi="Times New Roman" w:cs="Times New Roman"/>
          <w:sz w:val="28"/>
          <w:szCs w:val="28"/>
          <w:lang w:val="uk-UA"/>
        </w:rPr>
        <w:t>, письмових, колективних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</w:t>
      </w:r>
      <w:r w:rsidR="00C0505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надходило.</w:t>
      </w:r>
    </w:p>
    <w:p w:rsidR="007F7789" w:rsidRPr="00CF1A88" w:rsidRDefault="007F7789" w:rsidP="007F778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lastRenderedPageBreak/>
        <w:t xml:space="preserve">Слайд </w:t>
      </w:r>
      <w:r w:rsidR="008A66F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21</w:t>
      </w:r>
    </w:p>
    <w:p w:rsidR="00263858" w:rsidRDefault="00263858" w:rsidP="00263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також, за можливості намагалася поповнювати методичний кабінет навчально-наочними посібниками. </w:t>
      </w:r>
    </w:p>
    <w:p w:rsidR="00576679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8A66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F81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- 23</w:t>
      </w:r>
    </w:p>
    <w:p w:rsidR="005237EE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авдяки тісній співпраці з батьківською громадою, була зміцнена матеріальна база закладу: а саме,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продовжено роботу над проектом «Теплий дім для нашої дружньої сімейки»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Замінено:</w:t>
      </w:r>
    </w:p>
    <w:p w:rsidR="002B4ACA" w:rsidRPr="008A66F0" w:rsidRDefault="00DA3B98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килими в групах</w:t>
      </w:r>
      <w:r w:rsidR="00523106">
        <w:rPr>
          <w:sz w:val="28"/>
          <w:lang w:val="uk-UA"/>
        </w:rPr>
        <w:t xml:space="preserve"> (</w:t>
      </w:r>
      <w:r>
        <w:rPr>
          <w:sz w:val="28"/>
          <w:lang w:val="uk-UA"/>
        </w:rPr>
        <w:t>ІІ молодша</w:t>
      </w:r>
      <w:r w:rsidR="00523106">
        <w:rPr>
          <w:sz w:val="28"/>
          <w:lang w:val="uk-UA"/>
        </w:rPr>
        <w:t xml:space="preserve"> «А» </w:t>
      </w:r>
      <w:r>
        <w:rPr>
          <w:sz w:val="28"/>
          <w:lang w:val="uk-UA"/>
        </w:rPr>
        <w:t xml:space="preserve">та «Б» </w:t>
      </w:r>
      <w:r w:rsidR="00523106">
        <w:rPr>
          <w:sz w:val="28"/>
          <w:lang w:val="uk-UA"/>
        </w:rPr>
        <w:t xml:space="preserve">групи) </w:t>
      </w:r>
    </w:p>
    <w:p w:rsidR="008A66F0" w:rsidRPr="0054067D" w:rsidRDefault="008A66F0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тюль в спальній кімнаті (Середня «Б» група)</w:t>
      </w:r>
    </w:p>
    <w:p w:rsidR="0054067D" w:rsidRPr="002B4ACA" w:rsidRDefault="00BF0742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леноліумне</w:t>
      </w:r>
      <w:proofErr w:type="spellEnd"/>
      <w:r>
        <w:rPr>
          <w:sz w:val="28"/>
          <w:lang w:val="uk-UA"/>
        </w:rPr>
        <w:t xml:space="preserve"> покриття в групі та роздягальні</w:t>
      </w:r>
      <w:r w:rsidR="0054067D">
        <w:rPr>
          <w:sz w:val="28"/>
          <w:lang w:val="uk-UA"/>
        </w:rPr>
        <w:t xml:space="preserve"> (</w:t>
      </w:r>
      <w:r>
        <w:rPr>
          <w:sz w:val="28"/>
          <w:lang w:val="uk-UA"/>
        </w:rPr>
        <w:t>ІІ молодша</w:t>
      </w:r>
      <w:r w:rsidR="0054067D">
        <w:rPr>
          <w:sz w:val="28"/>
          <w:lang w:val="uk-UA"/>
        </w:rPr>
        <w:t xml:space="preserve"> «А» група)</w:t>
      </w:r>
    </w:p>
    <w:p w:rsidR="002B4ACA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частково електромережу (І молодш</w:t>
      </w:r>
      <w:r w:rsidR="00BF0742">
        <w:rPr>
          <w:sz w:val="28"/>
          <w:szCs w:val="28"/>
          <w:lang w:val="uk-UA"/>
        </w:rPr>
        <w:t xml:space="preserve">ій групі, ІІ молодшій </w:t>
      </w:r>
      <w:r w:rsidR="00523106">
        <w:rPr>
          <w:sz w:val="28"/>
          <w:szCs w:val="28"/>
          <w:lang w:val="uk-UA"/>
        </w:rPr>
        <w:t>«А»</w:t>
      </w:r>
      <w:r w:rsidR="00BF0742">
        <w:rPr>
          <w:sz w:val="28"/>
          <w:szCs w:val="28"/>
          <w:lang w:val="uk-UA"/>
        </w:rPr>
        <w:t xml:space="preserve"> та старшій «А» групах</w:t>
      </w:r>
      <w:r w:rsidRPr="002B4ACA">
        <w:rPr>
          <w:sz w:val="28"/>
          <w:szCs w:val="28"/>
          <w:lang w:val="uk-UA"/>
        </w:rPr>
        <w:t>)</w:t>
      </w:r>
    </w:p>
    <w:p w:rsidR="007741A1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частков</w:t>
      </w:r>
      <w:r>
        <w:rPr>
          <w:sz w:val="28"/>
          <w:szCs w:val="28"/>
          <w:lang w:val="uk-UA"/>
        </w:rPr>
        <w:t>о систему</w:t>
      </w:r>
      <w:r w:rsidRPr="002B4ACA">
        <w:rPr>
          <w:sz w:val="28"/>
          <w:szCs w:val="28"/>
          <w:lang w:val="uk-UA"/>
        </w:rPr>
        <w:t xml:space="preserve"> опалення, водопостачання та водовідведення (</w:t>
      </w:r>
      <w:r w:rsidR="00BF0742">
        <w:rPr>
          <w:sz w:val="28"/>
          <w:szCs w:val="28"/>
          <w:lang w:val="uk-UA"/>
        </w:rPr>
        <w:t>харчоблок, туалетна кімната</w:t>
      </w:r>
      <w:r w:rsidR="006C580E">
        <w:rPr>
          <w:sz w:val="28"/>
          <w:szCs w:val="28"/>
          <w:lang w:val="uk-UA"/>
        </w:rPr>
        <w:t>, підвальне приміщення</w:t>
      </w:r>
      <w:r w:rsidRPr="002B4ACA">
        <w:rPr>
          <w:sz w:val="28"/>
          <w:szCs w:val="28"/>
          <w:lang w:val="uk-UA"/>
        </w:rPr>
        <w:t>)</w:t>
      </w:r>
    </w:p>
    <w:p w:rsidR="007741A1" w:rsidRPr="0081349B" w:rsidRDefault="004F3666" w:rsidP="0081349B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частковий ремонт з заміною кахлів в туалетній кімнаті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Здійснено:</w:t>
      </w:r>
    </w:p>
    <w:p w:rsidR="00E861DA" w:rsidRPr="00E861DA" w:rsidRDefault="00B37D9F" w:rsidP="006C580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косметичний</w:t>
      </w:r>
      <w:r w:rsidR="005237EE">
        <w:rPr>
          <w:sz w:val="28"/>
          <w:szCs w:val="28"/>
          <w:lang w:val="uk-UA"/>
        </w:rPr>
        <w:t xml:space="preserve"> ремонт</w:t>
      </w:r>
      <w:r w:rsidR="00E861DA">
        <w:rPr>
          <w:sz w:val="28"/>
          <w:szCs w:val="28"/>
          <w:lang w:val="uk-UA"/>
        </w:rPr>
        <w:t>:</w:t>
      </w:r>
      <w:r w:rsidR="005237EE">
        <w:rPr>
          <w:sz w:val="28"/>
          <w:szCs w:val="28"/>
          <w:lang w:val="uk-UA"/>
        </w:rPr>
        <w:t xml:space="preserve"> </w:t>
      </w:r>
    </w:p>
    <w:p w:rsidR="005237EE" w:rsidRPr="00BC74FE" w:rsidRDefault="005237EE" w:rsidP="00E861DA">
      <w:pPr>
        <w:pStyle w:val="a6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right="-2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харчоблоці</w:t>
      </w:r>
      <w:r w:rsidR="00B37D9F">
        <w:rPr>
          <w:sz w:val="28"/>
          <w:szCs w:val="28"/>
          <w:lang w:val="uk-UA"/>
        </w:rPr>
        <w:t xml:space="preserve"> та в коморах</w:t>
      </w:r>
    </w:p>
    <w:p w:rsidR="005237EE" w:rsidRDefault="002B4ACA" w:rsidP="00E861DA">
      <w:pPr>
        <w:pStyle w:val="a6"/>
        <w:numPr>
          <w:ilvl w:val="0"/>
          <w:numId w:val="31"/>
        </w:numPr>
        <w:ind w:left="1418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в коридорах закладу</w:t>
      </w:r>
      <w:r w:rsidRPr="002B4AC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</w:t>
      </w:r>
      <w:r w:rsidRPr="00B37D9F">
        <w:rPr>
          <w:sz w:val="28"/>
          <w:lang w:val="uk-UA"/>
        </w:rPr>
        <w:t>всіх вікових групах</w:t>
      </w:r>
    </w:p>
    <w:p w:rsidR="006C580E" w:rsidRPr="006C580E" w:rsidRDefault="006C580E" w:rsidP="00E861DA">
      <w:pPr>
        <w:pStyle w:val="a6"/>
        <w:numPr>
          <w:ilvl w:val="0"/>
          <w:numId w:val="31"/>
        </w:numPr>
        <w:ind w:left="1418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ремонт в </w:t>
      </w:r>
      <w:r w:rsidR="00DA3B98">
        <w:rPr>
          <w:sz w:val="28"/>
          <w:lang w:val="uk-UA"/>
        </w:rPr>
        <w:t>туалетній кімнаті</w:t>
      </w:r>
    </w:p>
    <w:p w:rsidR="00E861DA" w:rsidRDefault="007741A1" w:rsidP="006C580E">
      <w:pPr>
        <w:pStyle w:val="a6"/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капітальний ремонт</w:t>
      </w:r>
      <w:r w:rsidR="00E861DA">
        <w:rPr>
          <w:sz w:val="28"/>
          <w:szCs w:val="28"/>
          <w:lang w:val="uk-UA"/>
        </w:rPr>
        <w:t>:</w:t>
      </w:r>
    </w:p>
    <w:p w:rsidR="007741A1" w:rsidRPr="006C580E" w:rsidRDefault="002B4ACA" w:rsidP="00E861DA">
      <w:pPr>
        <w:pStyle w:val="a6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 w:rsidRPr="002A651B">
        <w:rPr>
          <w:rFonts w:eastAsiaTheme="minorHAnsi"/>
          <w:sz w:val="28"/>
          <w:szCs w:val="28"/>
          <w:lang w:val="uk-UA" w:eastAsia="en-US"/>
        </w:rPr>
        <w:t>ремонт м’ясорубки</w:t>
      </w:r>
    </w:p>
    <w:p w:rsidR="006C580E" w:rsidRPr="002B4ACA" w:rsidRDefault="006C580E" w:rsidP="00E861DA">
      <w:pPr>
        <w:pStyle w:val="a6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ремонт </w:t>
      </w:r>
      <w:r w:rsidR="00DA3B98">
        <w:rPr>
          <w:rFonts w:eastAsiaTheme="minorHAnsi"/>
          <w:sz w:val="28"/>
          <w:szCs w:val="28"/>
          <w:lang w:val="uk-UA" w:eastAsia="en-US"/>
        </w:rPr>
        <w:t>комп’ютерної техніки</w:t>
      </w:r>
    </w:p>
    <w:p w:rsidR="00E861DA" w:rsidRDefault="00E861DA" w:rsidP="00E861DA">
      <w:pPr>
        <w:pStyle w:val="a6"/>
        <w:numPr>
          <w:ilvl w:val="0"/>
          <w:numId w:val="9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заміну </w:t>
      </w:r>
      <w:r w:rsidR="00DA3B98">
        <w:rPr>
          <w:sz w:val="28"/>
          <w:lang w:val="uk-UA"/>
        </w:rPr>
        <w:t>мийок</w:t>
      </w:r>
      <w:r>
        <w:rPr>
          <w:sz w:val="28"/>
          <w:lang w:val="uk-UA"/>
        </w:rPr>
        <w:t xml:space="preserve"> </w:t>
      </w:r>
      <w:r w:rsidR="004F3666">
        <w:rPr>
          <w:sz w:val="28"/>
          <w:lang w:val="uk-UA"/>
        </w:rPr>
        <w:t xml:space="preserve">з нержавіючої сталі </w:t>
      </w:r>
      <w:r>
        <w:rPr>
          <w:sz w:val="28"/>
          <w:lang w:val="uk-UA"/>
        </w:rPr>
        <w:t xml:space="preserve">в </w:t>
      </w:r>
      <w:r w:rsidR="004F3666">
        <w:rPr>
          <w:sz w:val="28"/>
          <w:lang w:val="uk-UA"/>
        </w:rPr>
        <w:t>роздаткових</w:t>
      </w:r>
      <w:r>
        <w:rPr>
          <w:sz w:val="28"/>
          <w:lang w:val="uk-UA"/>
        </w:rPr>
        <w:t xml:space="preserve"> </w:t>
      </w:r>
      <w:r w:rsidR="004F3666">
        <w:rPr>
          <w:sz w:val="28"/>
          <w:lang w:val="uk-UA"/>
        </w:rPr>
        <w:t xml:space="preserve">середньої </w:t>
      </w:r>
      <w:r>
        <w:rPr>
          <w:sz w:val="28"/>
          <w:lang w:val="uk-UA"/>
        </w:rPr>
        <w:t xml:space="preserve">«А» </w:t>
      </w:r>
      <w:r w:rsidR="004F3666">
        <w:rPr>
          <w:sz w:val="28"/>
          <w:lang w:val="uk-UA"/>
        </w:rPr>
        <w:t xml:space="preserve"> та «Б» групах</w:t>
      </w:r>
      <w:r>
        <w:rPr>
          <w:sz w:val="28"/>
          <w:lang w:val="uk-UA"/>
        </w:rPr>
        <w:t xml:space="preserve"> та </w:t>
      </w:r>
      <w:r w:rsidR="004F3666">
        <w:rPr>
          <w:sz w:val="28"/>
          <w:lang w:val="uk-UA"/>
        </w:rPr>
        <w:t>І молодшій</w:t>
      </w:r>
      <w:r>
        <w:rPr>
          <w:sz w:val="28"/>
          <w:lang w:val="uk-UA"/>
        </w:rPr>
        <w:t xml:space="preserve"> груп</w:t>
      </w:r>
      <w:r w:rsidR="004F3666">
        <w:rPr>
          <w:sz w:val="28"/>
          <w:lang w:val="uk-UA"/>
        </w:rPr>
        <w:t>і</w:t>
      </w:r>
    </w:p>
    <w:p w:rsidR="002B4ACA" w:rsidRDefault="002B4ACA" w:rsidP="006C580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осучаснення ігрових майданчиків</w:t>
      </w:r>
      <w:r w:rsidR="005A4BEC">
        <w:rPr>
          <w:rFonts w:eastAsiaTheme="minorHAnsi"/>
          <w:sz w:val="28"/>
          <w:szCs w:val="28"/>
          <w:lang w:val="uk-UA" w:eastAsia="en-US"/>
        </w:rPr>
        <w:t xml:space="preserve"> (частково)</w:t>
      </w:r>
    </w:p>
    <w:p w:rsidR="002B4ACA" w:rsidRPr="002B4ACA" w:rsidRDefault="002B4ACA" w:rsidP="002B4ACA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B4ACA">
        <w:rPr>
          <w:rFonts w:ascii="Times New Roman" w:hAnsi="Times New Roman" w:cs="Times New Roman"/>
          <w:b/>
          <w:sz w:val="28"/>
          <w:u w:val="single"/>
          <w:lang w:val="uk-UA"/>
        </w:rPr>
        <w:t>Придбано:</w:t>
      </w:r>
    </w:p>
    <w:p w:rsidR="004F3666" w:rsidRPr="008A66F0" w:rsidRDefault="004F3666" w:rsidP="004F366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стіл з нержавіючої сталі на харчобло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</w:p>
    <w:p w:rsidR="008A66F0" w:rsidRPr="004F3666" w:rsidRDefault="008A66F0" w:rsidP="004F366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пральну машинку</w:t>
      </w:r>
    </w:p>
    <w:p w:rsidR="004F3666" w:rsidRPr="004F3666" w:rsidRDefault="004F3666" w:rsidP="004F366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телевізори в групові кімнати (ІІ молодша «А»,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«А» та старша «А» групи)</w:t>
      </w:r>
    </w:p>
    <w:p w:rsidR="007741A1" w:rsidRPr="0081349B" w:rsidRDefault="004F3666" w:rsidP="00C65F9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пилосос (ІІ молодша «А» група»)</w:t>
      </w:r>
    </w:p>
    <w:p w:rsidR="007741A1" w:rsidRPr="00697219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219">
        <w:rPr>
          <w:rFonts w:ascii="Times New Roman" w:hAnsi="Times New Roman" w:cs="Times New Roman"/>
          <w:sz w:val="28"/>
          <w:szCs w:val="28"/>
          <w:lang w:val="uk-UA"/>
        </w:rPr>
        <w:t>За рахунок педагогів закладу організовано поповнення методичного кабінету та груп демонстраційними матеріалами, загальною сумою</w:t>
      </w:r>
      <w:r w:rsidRPr="00697219">
        <w:rPr>
          <w:rFonts w:ascii="Times New Roman" w:hAnsi="Times New Roman" w:cs="Times New Roman"/>
          <w:sz w:val="28"/>
          <w:szCs w:val="28"/>
        </w:rPr>
        <w:t xml:space="preserve"> </w:t>
      </w:r>
      <w:r w:rsidR="00BE5D59" w:rsidRPr="00697219">
        <w:rPr>
          <w:rFonts w:ascii="Times New Roman" w:hAnsi="Times New Roman" w:cs="Times New Roman"/>
          <w:sz w:val="28"/>
          <w:szCs w:val="28"/>
        </w:rPr>
        <w:t>–</w:t>
      </w:r>
      <w:r w:rsidRPr="00697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219" w:rsidRPr="00697219">
        <w:rPr>
          <w:rFonts w:ascii="Times New Roman" w:hAnsi="Times New Roman" w:cs="Times New Roman"/>
          <w:sz w:val="28"/>
          <w:szCs w:val="24"/>
          <w:lang w:val="uk-UA"/>
        </w:rPr>
        <w:t>1370</w:t>
      </w:r>
      <w:r w:rsidR="00BE5D59" w:rsidRPr="00697219">
        <w:rPr>
          <w:rFonts w:ascii="Times New Roman" w:hAnsi="Times New Roman" w:cs="Times New Roman"/>
          <w:sz w:val="28"/>
          <w:szCs w:val="24"/>
          <w:lang w:val="uk-UA"/>
        </w:rPr>
        <w:t>,00</w:t>
      </w:r>
      <w:r w:rsidRPr="00697219">
        <w:rPr>
          <w:rFonts w:ascii="Times New Roman" w:hAnsi="Times New Roman" w:cs="Times New Roman"/>
          <w:sz w:val="28"/>
          <w:szCs w:val="28"/>
        </w:rPr>
        <w:t xml:space="preserve"> </w:t>
      </w:r>
      <w:r w:rsidRPr="00697219">
        <w:rPr>
          <w:rFonts w:ascii="Times New Roman" w:hAnsi="Times New Roman" w:cs="Times New Roman"/>
          <w:sz w:val="28"/>
          <w:szCs w:val="28"/>
          <w:lang w:val="uk-UA"/>
        </w:rPr>
        <w:t xml:space="preserve">грн та передплату фахових видань – </w:t>
      </w:r>
      <w:r w:rsidR="00697219" w:rsidRPr="00697219">
        <w:rPr>
          <w:rFonts w:ascii="Times New Roman" w:hAnsi="Times New Roman" w:cs="Times New Roman"/>
          <w:sz w:val="28"/>
          <w:szCs w:val="24"/>
          <w:lang w:val="uk-UA"/>
        </w:rPr>
        <w:t>4924,58</w:t>
      </w:r>
      <w:r w:rsidR="00BE5D59" w:rsidRPr="00697219">
        <w:rPr>
          <w:rFonts w:ascii="Times New Roman" w:hAnsi="Times New Roman" w:cs="Times New Roman"/>
          <w:sz w:val="28"/>
          <w:szCs w:val="24"/>
          <w:lang w:val="uk-UA"/>
        </w:rPr>
        <w:t>,00</w:t>
      </w:r>
      <w:r w:rsidR="00F3248A" w:rsidRPr="00697219">
        <w:rPr>
          <w:sz w:val="28"/>
          <w:szCs w:val="24"/>
          <w:lang w:val="uk-UA"/>
        </w:rPr>
        <w:t xml:space="preserve">  </w:t>
      </w:r>
      <w:r w:rsidRPr="00697219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37668F" w:rsidRPr="00697219" w:rsidRDefault="008B62FE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219">
        <w:rPr>
          <w:rFonts w:ascii="Times New Roman" w:hAnsi="Times New Roman" w:cs="Times New Roman"/>
          <w:sz w:val="28"/>
          <w:szCs w:val="28"/>
          <w:lang w:val="uk-UA"/>
        </w:rPr>
        <w:t>За рахунок бюджетних коштів</w:t>
      </w:r>
      <w:r w:rsidR="0037668F" w:rsidRPr="0069721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62FE" w:rsidRPr="00697219" w:rsidRDefault="008B62FE" w:rsidP="0037668F">
      <w:pPr>
        <w:pStyle w:val="a6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697219">
        <w:rPr>
          <w:sz w:val="28"/>
          <w:szCs w:val="28"/>
          <w:lang w:val="uk-UA"/>
        </w:rPr>
        <w:t>придбано:</w:t>
      </w:r>
      <w:r w:rsidR="0037668F" w:rsidRPr="00697219">
        <w:rPr>
          <w:sz w:val="28"/>
          <w:szCs w:val="28"/>
          <w:lang w:val="uk-UA"/>
        </w:rPr>
        <w:t xml:space="preserve"> </w:t>
      </w:r>
    </w:p>
    <w:p w:rsidR="0037668F" w:rsidRPr="00697219" w:rsidRDefault="0037668F" w:rsidP="0037668F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697219">
        <w:rPr>
          <w:sz w:val="28"/>
          <w:szCs w:val="28"/>
          <w:lang w:val="uk-UA"/>
        </w:rPr>
        <w:t>електромясорубку</w:t>
      </w:r>
      <w:proofErr w:type="spellEnd"/>
      <w:r w:rsidRPr="00697219">
        <w:rPr>
          <w:sz w:val="28"/>
          <w:szCs w:val="28"/>
          <w:lang w:val="uk-UA"/>
        </w:rPr>
        <w:t xml:space="preserve"> (1шт.)</w:t>
      </w:r>
    </w:p>
    <w:p w:rsidR="0037668F" w:rsidRPr="00697219" w:rsidRDefault="0037668F" w:rsidP="0037668F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697219">
        <w:rPr>
          <w:sz w:val="28"/>
          <w:szCs w:val="28"/>
          <w:lang w:val="uk-UA"/>
        </w:rPr>
        <w:t>планетарні міксери (2шт.)</w:t>
      </w:r>
    </w:p>
    <w:p w:rsidR="0037668F" w:rsidRPr="00697219" w:rsidRDefault="0037668F" w:rsidP="0037668F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697219">
        <w:rPr>
          <w:sz w:val="28"/>
          <w:szCs w:val="28"/>
          <w:lang w:val="uk-UA"/>
        </w:rPr>
        <w:lastRenderedPageBreak/>
        <w:t>каструлі з нержавіючої сталі (3шт.)</w:t>
      </w:r>
    </w:p>
    <w:p w:rsidR="0037668F" w:rsidRPr="00697219" w:rsidRDefault="0037668F" w:rsidP="0037668F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697219">
        <w:rPr>
          <w:sz w:val="28"/>
          <w:szCs w:val="28"/>
          <w:lang w:val="uk-UA"/>
        </w:rPr>
        <w:t>безкотактний</w:t>
      </w:r>
      <w:proofErr w:type="spellEnd"/>
      <w:r w:rsidRPr="00697219">
        <w:rPr>
          <w:sz w:val="28"/>
          <w:szCs w:val="28"/>
          <w:lang w:val="uk-UA"/>
        </w:rPr>
        <w:t xml:space="preserve"> термометр</w:t>
      </w:r>
    </w:p>
    <w:p w:rsidR="0037668F" w:rsidRDefault="0037668F" w:rsidP="0037668F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697219">
        <w:rPr>
          <w:sz w:val="28"/>
          <w:szCs w:val="28"/>
          <w:lang w:val="uk-UA"/>
        </w:rPr>
        <w:t>вогнегасники (3шт)</w:t>
      </w:r>
    </w:p>
    <w:p w:rsidR="00F8134F" w:rsidRDefault="00F8134F" w:rsidP="0037668F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фарбу</w:t>
      </w:r>
    </w:p>
    <w:p w:rsidR="00F8134F" w:rsidRPr="00697219" w:rsidRDefault="00F8134F" w:rsidP="0037668F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антисептики</w:t>
      </w:r>
    </w:p>
    <w:p w:rsidR="0037668F" w:rsidRPr="00697219" w:rsidRDefault="0037668F" w:rsidP="0037668F">
      <w:pPr>
        <w:pStyle w:val="a6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697219">
        <w:rPr>
          <w:sz w:val="28"/>
          <w:szCs w:val="28"/>
          <w:lang w:val="uk-UA"/>
        </w:rPr>
        <w:t>здійснено:</w:t>
      </w:r>
    </w:p>
    <w:p w:rsidR="0037668F" w:rsidRPr="0081349B" w:rsidRDefault="0037668F" w:rsidP="0081349B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697219">
        <w:rPr>
          <w:sz w:val="28"/>
          <w:szCs w:val="28"/>
          <w:lang w:val="uk-UA"/>
        </w:rPr>
        <w:t xml:space="preserve">перезарядку </w:t>
      </w:r>
      <w:proofErr w:type="spellStart"/>
      <w:r w:rsidRPr="00697219">
        <w:rPr>
          <w:sz w:val="28"/>
          <w:szCs w:val="28"/>
          <w:lang w:val="uk-UA"/>
        </w:rPr>
        <w:t>вогнгасників</w:t>
      </w:r>
      <w:proofErr w:type="spellEnd"/>
    </w:p>
    <w:p w:rsidR="008B62FE" w:rsidRPr="0081349B" w:rsidRDefault="008B62FE" w:rsidP="00813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7219">
        <w:rPr>
          <w:rFonts w:ascii="Times New Roman" w:hAnsi="Times New Roman" w:cs="Times New Roman"/>
          <w:sz w:val="28"/>
          <w:szCs w:val="28"/>
          <w:lang w:val="uk-UA"/>
        </w:rPr>
        <w:t xml:space="preserve">Спонсорськими коштами надано </w:t>
      </w:r>
      <w:r w:rsidRPr="006972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Конструктор </w:t>
      </w:r>
      <w:r w:rsidRPr="00697219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6972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загальною вартістю - 17469,28 грн.</w:t>
      </w:r>
    </w:p>
    <w:p w:rsidR="004565D8" w:rsidRPr="004565D8" w:rsidRDefault="004565D8" w:rsidP="004565D8">
      <w:pPr>
        <w:pStyle w:val="a6"/>
        <w:tabs>
          <w:tab w:val="left" w:pos="0"/>
        </w:tabs>
        <w:spacing w:after="200" w:line="276" w:lineRule="auto"/>
        <w:ind w:left="426"/>
        <w:rPr>
          <w:b/>
          <w:sz w:val="28"/>
          <w:u w:val="single"/>
          <w:lang w:val="uk-UA"/>
        </w:rPr>
      </w:pPr>
      <w:r w:rsidRPr="004565D8">
        <w:rPr>
          <w:b/>
          <w:sz w:val="28"/>
          <w:u w:val="single"/>
          <w:lang w:val="uk-UA"/>
        </w:rPr>
        <w:t>За що Вам щиро вдячні!</w:t>
      </w:r>
    </w:p>
    <w:p w:rsidR="00576679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8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BE5E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4-2</w:t>
      </w:r>
      <w:r w:rsidR="009D2C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5237EE" w:rsidRPr="0037668F" w:rsidRDefault="00991AD9" w:rsidP="00376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За 20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2B4ACA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-20</w:t>
      </w:r>
      <w:r w:rsidR="008A3B5C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було залучено </w:t>
      </w:r>
      <w:r w:rsidR="0037668F" w:rsidRPr="003766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239632,71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87B20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 них </w:t>
      </w:r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батьківських коштів –</w:t>
      </w:r>
      <w:r w:rsidR="00987B20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148844,98 </w:t>
      </w:r>
      <w:r w:rsidR="0067674D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(в минулому році </w:t>
      </w:r>
      <w:r w:rsidR="002B4ACA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172253,36</w:t>
      </w:r>
      <w:r w:rsidR="0067674D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94416C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грн.</w:t>
      </w:r>
      <w:r w:rsidR="0025402B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987B20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10083,85 </w:t>
      </w:r>
      <w:r w:rsidR="0067674D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(в минулому році </w:t>
      </w:r>
      <w:r w:rsidR="002B4ACA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1313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</w:rPr>
        <w:t>,50</w:t>
      </w:r>
      <w:r w:rsidR="0067674D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 коштів працівників.</w:t>
      </w:r>
    </w:p>
    <w:p w:rsidR="004565D8" w:rsidRPr="009570F6" w:rsidRDefault="000C43A2" w:rsidP="004565D8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8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4565D8" w:rsidRPr="00233479" w:rsidRDefault="004565D8" w:rsidP="004565D8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Разом з тим, залишаються проблемними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такі 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, як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4565D8" w:rsidRPr="005A4BEC" w:rsidRDefault="004565D8" w:rsidP="004F3666">
      <w:pPr>
        <w:pStyle w:val="a6"/>
        <w:widowControl w:val="0"/>
        <w:numPr>
          <w:ilvl w:val="0"/>
          <w:numId w:val="27"/>
        </w:num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недостатнє оснащення педагогічного процесу навчально</w:t>
      </w:r>
      <w:r w:rsidR="00203755" w:rsidRPr="005A4BEC">
        <w:rPr>
          <w:sz w:val="28"/>
          <w:szCs w:val="28"/>
          <w:lang w:val="uk-UA"/>
        </w:rPr>
        <w:t>-</w:t>
      </w:r>
      <w:r w:rsidRPr="005A4BEC">
        <w:rPr>
          <w:sz w:val="28"/>
          <w:szCs w:val="28"/>
          <w:lang w:val="uk-UA"/>
        </w:rPr>
        <w:t>наочними посібниками та обладнанням</w:t>
      </w:r>
    </w:p>
    <w:p w:rsidR="004565D8" w:rsidRDefault="004565D8" w:rsidP="004F3666">
      <w:pPr>
        <w:pStyle w:val="a6"/>
        <w:widowControl w:val="0"/>
        <w:numPr>
          <w:ilvl w:val="0"/>
          <w:numId w:val="27"/>
        </w:numPr>
        <w:tabs>
          <w:tab w:val="left" w:pos="851"/>
        </w:tabs>
        <w:ind w:right="-2"/>
        <w:jc w:val="both"/>
        <w:rPr>
          <w:sz w:val="28"/>
          <w:szCs w:val="28"/>
          <w:lang w:val="uk-UA" w:eastAsia="uk-UA"/>
        </w:rPr>
      </w:pPr>
      <w:r w:rsidRPr="005A4BEC">
        <w:rPr>
          <w:sz w:val="28"/>
          <w:szCs w:val="28"/>
          <w:lang w:val="uk-UA"/>
        </w:rPr>
        <w:t>робота з батьками дітей, які не відвідують дошкільний заклад тривалий час без поважної причини</w:t>
      </w:r>
      <w:r w:rsidRPr="005A4BEC">
        <w:rPr>
          <w:sz w:val="28"/>
          <w:szCs w:val="28"/>
          <w:lang w:val="uk-UA" w:eastAsia="uk-UA"/>
        </w:rPr>
        <w:t xml:space="preserve"> </w:t>
      </w:r>
    </w:p>
    <w:p w:rsidR="00C54E5C" w:rsidRPr="00C54E5C" w:rsidRDefault="00C54E5C" w:rsidP="004F3666">
      <w:pPr>
        <w:pStyle w:val="a6"/>
        <w:widowControl w:val="0"/>
        <w:numPr>
          <w:ilvl w:val="0"/>
          <w:numId w:val="27"/>
        </w:numPr>
        <w:tabs>
          <w:tab w:val="left" w:pos="851"/>
        </w:tabs>
        <w:ind w:right="-2"/>
        <w:jc w:val="both"/>
        <w:rPr>
          <w:sz w:val="28"/>
          <w:szCs w:val="28"/>
          <w:lang w:val="uk-UA" w:eastAsia="uk-UA"/>
        </w:rPr>
      </w:pPr>
      <w:r w:rsidRPr="00C54E5C">
        <w:rPr>
          <w:sz w:val="28"/>
          <w:szCs w:val="28"/>
          <w:lang w:val="uk-UA" w:eastAsia="uk-UA"/>
        </w:rPr>
        <w:t>підвищення роботи педагогі</w:t>
      </w:r>
      <w:r>
        <w:rPr>
          <w:sz w:val="28"/>
          <w:szCs w:val="28"/>
          <w:lang w:val="uk-UA" w:eastAsia="uk-UA"/>
        </w:rPr>
        <w:t xml:space="preserve">в закладу та адміністрації щодо </w:t>
      </w:r>
      <w:r w:rsidRPr="00C54E5C">
        <w:rPr>
          <w:sz w:val="28"/>
          <w:szCs w:val="28"/>
          <w:lang w:val="uk-UA" w:eastAsia="uk-UA"/>
        </w:rPr>
        <w:t>популяризації діяльності в засобах масової інформації</w:t>
      </w:r>
    </w:p>
    <w:p w:rsidR="004565D8" w:rsidRPr="005A4BEC" w:rsidRDefault="004565D8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 w:val="0"/>
        <w:jc w:val="both"/>
        <w:rPr>
          <w:sz w:val="28"/>
          <w:szCs w:val="28"/>
        </w:rPr>
      </w:pPr>
      <w:r w:rsidRPr="005A4BEC">
        <w:rPr>
          <w:sz w:val="28"/>
          <w:szCs w:val="28"/>
          <w:lang w:val="uk-UA"/>
        </w:rPr>
        <w:t>с</w:t>
      </w:r>
      <w:proofErr w:type="spellStart"/>
      <w:r w:rsidRPr="005A4BEC">
        <w:rPr>
          <w:sz w:val="28"/>
          <w:szCs w:val="28"/>
        </w:rPr>
        <w:t>ередній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рівень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виконання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дітоднів</w:t>
      </w:r>
      <w:proofErr w:type="spellEnd"/>
      <w:r w:rsidRPr="005A4BEC">
        <w:rPr>
          <w:sz w:val="28"/>
          <w:szCs w:val="28"/>
        </w:rPr>
        <w:t>;</w:t>
      </w:r>
    </w:p>
    <w:p w:rsidR="00203755" w:rsidRPr="005A4BEC" w:rsidRDefault="00203755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5A4BEC">
        <w:rPr>
          <w:sz w:val="28"/>
          <w:szCs w:val="28"/>
          <w:lang w:val="uk-UA"/>
        </w:rPr>
        <w:t xml:space="preserve">повна </w:t>
      </w:r>
      <w:proofErr w:type="spellStart"/>
      <w:r w:rsidRPr="005A4BEC">
        <w:rPr>
          <w:sz w:val="28"/>
          <w:szCs w:val="28"/>
        </w:rPr>
        <w:t>замін</w:t>
      </w:r>
      <w:proofErr w:type="spellEnd"/>
      <w:r w:rsidRPr="005A4BEC">
        <w:rPr>
          <w:sz w:val="28"/>
          <w:szCs w:val="28"/>
          <w:lang w:val="uk-UA"/>
        </w:rPr>
        <w:t>а</w:t>
      </w:r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обладнання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харчоблоку</w:t>
      </w:r>
      <w:proofErr w:type="spellEnd"/>
      <w:r w:rsidRPr="005A4BEC">
        <w:rPr>
          <w:sz w:val="28"/>
          <w:szCs w:val="28"/>
          <w:lang w:val="uk-UA"/>
        </w:rPr>
        <w:t xml:space="preserve"> (за наявності коштів)</w:t>
      </w:r>
      <w:r w:rsidRPr="005A4BEC">
        <w:rPr>
          <w:sz w:val="28"/>
          <w:szCs w:val="28"/>
        </w:rPr>
        <w:t xml:space="preserve">; </w:t>
      </w:r>
    </w:p>
    <w:p w:rsidR="005237EE" w:rsidRPr="00C54E5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proofErr w:type="spellStart"/>
      <w:r w:rsidRPr="00C54E5C">
        <w:rPr>
          <w:sz w:val="28"/>
          <w:szCs w:val="28"/>
        </w:rPr>
        <w:t>утеплення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приміщення</w:t>
      </w:r>
      <w:proofErr w:type="spellEnd"/>
      <w:r w:rsidRPr="00C54E5C">
        <w:rPr>
          <w:sz w:val="28"/>
          <w:szCs w:val="28"/>
        </w:rPr>
        <w:t xml:space="preserve"> закладу;</w:t>
      </w:r>
    </w:p>
    <w:p w:rsidR="005237EE" w:rsidRPr="00C54E5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proofErr w:type="spellStart"/>
      <w:r w:rsidRPr="00C54E5C">
        <w:rPr>
          <w:sz w:val="28"/>
          <w:szCs w:val="28"/>
        </w:rPr>
        <w:t>придбання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промислових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пральних</w:t>
      </w:r>
      <w:proofErr w:type="spellEnd"/>
      <w:r w:rsidRPr="00C54E5C">
        <w:rPr>
          <w:sz w:val="28"/>
          <w:szCs w:val="28"/>
        </w:rPr>
        <w:t xml:space="preserve"> машин;</w:t>
      </w:r>
    </w:p>
    <w:p w:rsidR="00C54E5C" w:rsidRDefault="00C54E5C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C54E5C">
        <w:rPr>
          <w:sz w:val="28"/>
          <w:szCs w:val="28"/>
        </w:rPr>
        <w:t>поповнення</w:t>
      </w:r>
      <w:proofErr w:type="spellEnd"/>
      <w:r w:rsidRPr="00C54E5C">
        <w:rPr>
          <w:sz w:val="28"/>
          <w:szCs w:val="28"/>
        </w:rPr>
        <w:t xml:space="preserve"> парку </w:t>
      </w:r>
      <w:proofErr w:type="spellStart"/>
      <w:r w:rsidRPr="00C54E5C">
        <w:rPr>
          <w:sz w:val="28"/>
          <w:szCs w:val="28"/>
        </w:rPr>
        <w:t>комп’ютерної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техніки</w:t>
      </w:r>
      <w:proofErr w:type="spellEnd"/>
    </w:p>
    <w:p w:rsidR="005237EE" w:rsidRPr="00C54E5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C54E5C">
        <w:rPr>
          <w:sz w:val="28"/>
          <w:szCs w:val="28"/>
        </w:rPr>
        <w:t>осучаснення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ігрових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майданчиків</w:t>
      </w:r>
      <w:proofErr w:type="spellEnd"/>
      <w:r w:rsidRPr="00C54E5C">
        <w:rPr>
          <w:sz w:val="28"/>
          <w:szCs w:val="28"/>
          <w:lang w:val="uk-UA"/>
        </w:rPr>
        <w:t>;</w:t>
      </w:r>
    </w:p>
    <w:p w:rsidR="005237EE" w:rsidRPr="005A4BE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 w:val="0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встановлення автоматичної сигналізації;</w:t>
      </w:r>
    </w:p>
    <w:p w:rsidR="005237EE" w:rsidRPr="005A4BE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 w:val="0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просочення даху вогнестійкою речовиною.</w:t>
      </w:r>
    </w:p>
    <w:p w:rsidR="005237EE" w:rsidRPr="00ED7525" w:rsidRDefault="005237EE" w:rsidP="005237EE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16"/>
          <w:szCs w:val="28"/>
          <w:lang w:val="uk-UA" w:eastAsia="uk-UA"/>
        </w:rPr>
      </w:pPr>
    </w:p>
    <w:p w:rsidR="008A3B5C" w:rsidRPr="008A3B5C" w:rsidRDefault="008A3B5C" w:rsidP="008A3B5C">
      <w:pPr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Це основні питання управлінської діяльності, та протягом року було ще не мало різних питань, які вимагали певного часу і зусиль для їх вирішення. Але с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таном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1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чер</w:t>
      </w: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вня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всі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заходи,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заплановані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річному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плані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успішно</w:t>
      </w: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виконано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всі наші досягнення і здобутки – це не лише моя заслуга, це творча, наполеглива та кропітка праця всього колективу та батьків вихованців.</w:t>
      </w:r>
    </w:p>
    <w:p w:rsidR="006B6976" w:rsidRPr="00CB703A" w:rsidRDefault="006B6976" w:rsidP="006B6976">
      <w:pPr>
        <w:ind w:firstLine="567"/>
        <w:jc w:val="both"/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CB703A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Слайд </w:t>
      </w:r>
      <w:r w:rsidR="00576679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2</w:t>
      </w:r>
      <w:r w:rsidR="00CA3DC6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4</w:t>
      </w:r>
    </w:p>
    <w:p w:rsidR="006B6976" w:rsidRDefault="006B6976" w:rsidP="006B69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Дякую за увагу!</w:t>
      </w:r>
    </w:p>
    <w:sectPr w:rsidR="006B6976" w:rsidSect="00A344CE">
      <w:pgSz w:w="11906" w:h="16838"/>
      <w:pgMar w:top="1134" w:right="850" w:bottom="1418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5DC"/>
    <w:multiLevelType w:val="hybridMultilevel"/>
    <w:tmpl w:val="C9401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E0B94"/>
    <w:multiLevelType w:val="hybridMultilevel"/>
    <w:tmpl w:val="AEFC8426"/>
    <w:lvl w:ilvl="0" w:tplc="61881D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B54ED"/>
    <w:multiLevelType w:val="hybridMultilevel"/>
    <w:tmpl w:val="989C38C6"/>
    <w:lvl w:ilvl="0" w:tplc="01B4C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D10"/>
    <w:multiLevelType w:val="multilevel"/>
    <w:tmpl w:val="D5DCFA1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1800"/>
      </w:pPr>
      <w:rPr>
        <w:rFonts w:hint="default"/>
      </w:rPr>
    </w:lvl>
  </w:abstractNum>
  <w:abstractNum w:abstractNumId="4">
    <w:nsid w:val="1575680D"/>
    <w:multiLevelType w:val="hybridMultilevel"/>
    <w:tmpl w:val="23D4E4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F3563"/>
    <w:multiLevelType w:val="hybridMultilevel"/>
    <w:tmpl w:val="ADC86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C3D82"/>
    <w:multiLevelType w:val="hybridMultilevel"/>
    <w:tmpl w:val="83003A18"/>
    <w:lvl w:ilvl="0" w:tplc="97B810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C163C09"/>
    <w:multiLevelType w:val="hybridMultilevel"/>
    <w:tmpl w:val="625C0278"/>
    <w:lvl w:ilvl="0" w:tplc="FCDE6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74F85"/>
    <w:multiLevelType w:val="hybridMultilevel"/>
    <w:tmpl w:val="FC166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2EDB"/>
    <w:multiLevelType w:val="hybridMultilevel"/>
    <w:tmpl w:val="CBA85FA8"/>
    <w:lvl w:ilvl="0" w:tplc="4B7C4F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6373E28"/>
    <w:multiLevelType w:val="hybridMultilevel"/>
    <w:tmpl w:val="6EF63AFA"/>
    <w:lvl w:ilvl="0" w:tplc="A6848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C1C4F"/>
    <w:multiLevelType w:val="hybridMultilevel"/>
    <w:tmpl w:val="D2C2E3D0"/>
    <w:lvl w:ilvl="0" w:tplc="53D22702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5E7089"/>
    <w:multiLevelType w:val="hybridMultilevel"/>
    <w:tmpl w:val="F75E6F00"/>
    <w:lvl w:ilvl="0" w:tplc="97B8106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3143FB"/>
    <w:multiLevelType w:val="hybridMultilevel"/>
    <w:tmpl w:val="8D3CBEDA"/>
    <w:lvl w:ilvl="0" w:tplc="A6848BC0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A2D1042"/>
    <w:multiLevelType w:val="hybridMultilevel"/>
    <w:tmpl w:val="981279F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C0E14B5"/>
    <w:multiLevelType w:val="hybridMultilevel"/>
    <w:tmpl w:val="0FC2CDDA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D1B746E"/>
    <w:multiLevelType w:val="hybridMultilevel"/>
    <w:tmpl w:val="C6203622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432C393B"/>
    <w:multiLevelType w:val="hybridMultilevel"/>
    <w:tmpl w:val="D8560E0E"/>
    <w:lvl w:ilvl="0" w:tplc="A6848B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63DC6"/>
    <w:multiLevelType w:val="hybridMultilevel"/>
    <w:tmpl w:val="3708A646"/>
    <w:lvl w:ilvl="0" w:tplc="FE409A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F6B39"/>
    <w:multiLevelType w:val="hybridMultilevel"/>
    <w:tmpl w:val="0040DAF0"/>
    <w:lvl w:ilvl="0" w:tplc="72688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67B71"/>
    <w:multiLevelType w:val="multilevel"/>
    <w:tmpl w:val="C0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235CD"/>
    <w:multiLevelType w:val="hybridMultilevel"/>
    <w:tmpl w:val="57AA8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181F9B"/>
    <w:multiLevelType w:val="hybridMultilevel"/>
    <w:tmpl w:val="8E0261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4AF0B6C"/>
    <w:multiLevelType w:val="hybridMultilevel"/>
    <w:tmpl w:val="99F83AF8"/>
    <w:lvl w:ilvl="0" w:tplc="1818C39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E842D9"/>
    <w:multiLevelType w:val="hybridMultilevel"/>
    <w:tmpl w:val="17D6D76A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>
    <w:nsid w:val="5D846C93"/>
    <w:multiLevelType w:val="hybridMultilevel"/>
    <w:tmpl w:val="1F8805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560072"/>
    <w:multiLevelType w:val="hybridMultilevel"/>
    <w:tmpl w:val="B9D0E54A"/>
    <w:lvl w:ilvl="0" w:tplc="69E6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27D3A"/>
    <w:multiLevelType w:val="hybridMultilevel"/>
    <w:tmpl w:val="C950921E"/>
    <w:lvl w:ilvl="0" w:tplc="24D2F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9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C1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B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5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5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C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05C5A"/>
    <w:multiLevelType w:val="hybridMultilevel"/>
    <w:tmpl w:val="2CF06374"/>
    <w:lvl w:ilvl="0" w:tplc="C30AED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A72940"/>
    <w:multiLevelType w:val="hybridMultilevel"/>
    <w:tmpl w:val="4CD048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D6315B"/>
    <w:multiLevelType w:val="hybridMultilevel"/>
    <w:tmpl w:val="5EDC8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DC1584"/>
    <w:multiLevelType w:val="hybridMultilevel"/>
    <w:tmpl w:val="26F4A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66D62"/>
    <w:multiLevelType w:val="hybridMultilevel"/>
    <w:tmpl w:val="C2581C10"/>
    <w:lvl w:ilvl="0" w:tplc="1F8A7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B2CE3"/>
    <w:multiLevelType w:val="hybridMultilevel"/>
    <w:tmpl w:val="926A6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292EF7"/>
    <w:multiLevelType w:val="hybridMultilevel"/>
    <w:tmpl w:val="DCCC0AF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0C38EC"/>
    <w:multiLevelType w:val="hybridMultilevel"/>
    <w:tmpl w:val="60C01FCA"/>
    <w:lvl w:ilvl="0" w:tplc="0E4E40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37084"/>
    <w:multiLevelType w:val="hybridMultilevel"/>
    <w:tmpl w:val="8670F8E0"/>
    <w:lvl w:ilvl="0" w:tplc="4E0C8A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4E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A6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0E5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7B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877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D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0A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60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EC5BAC"/>
    <w:multiLevelType w:val="hybridMultilevel"/>
    <w:tmpl w:val="301637B4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9"/>
  </w:num>
  <w:num w:numId="6">
    <w:abstractNumId w:val="20"/>
  </w:num>
  <w:num w:numId="7">
    <w:abstractNumId w:val="30"/>
  </w:num>
  <w:num w:numId="8">
    <w:abstractNumId w:val="0"/>
  </w:num>
  <w:num w:numId="9">
    <w:abstractNumId w:val="7"/>
  </w:num>
  <w:num w:numId="10">
    <w:abstractNumId w:val="35"/>
  </w:num>
  <w:num w:numId="11">
    <w:abstractNumId w:val="33"/>
  </w:num>
  <w:num w:numId="12">
    <w:abstractNumId w:val="21"/>
  </w:num>
  <w:num w:numId="13">
    <w:abstractNumId w:val="27"/>
  </w:num>
  <w:num w:numId="14">
    <w:abstractNumId w:val="9"/>
  </w:num>
  <w:num w:numId="15">
    <w:abstractNumId w:val="22"/>
  </w:num>
  <w:num w:numId="16">
    <w:abstractNumId w:val="2"/>
  </w:num>
  <w:num w:numId="17">
    <w:abstractNumId w:val="6"/>
  </w:num>
  <w:num w:numId="18">
    <w:abstractNumId w:val="24"/>
  </w:num>
  <w:num w:numId="19">
    <w:abstractNumId w:val="16"/>
  </w:num>
  <w:num w:numId="20">
    <w:abstractNumId w:val="3"/>
  </w:num>
  <w:num w:numId="21">
    <w:abstractNumId w:val="12"/>
  </w:num>
  <w:num w:numId="22">
    <w:abstractNumId w:val="25"/>
  </w:num>
  <w:num w:numId="23">
    <w:abstractNumId w:val="11"/>
  </w:num>
  <w:num w:numId="24">
    <w:abstractNumId w:val="18"/>
  </w:num>
  <w:num w:numId="25">
    <w:abstractNumId w:val="36"/>
  </w:num>
  <w:num w:numId="26">
    <w:abstractNumId w:val="17"/>
  </w:num>
  <w:num w:numId="27">
    <w:abstractNumId w:val="10"/>
  </w:num>
  <w:num w:numId="28">
    <w:abstractNumId w:val="1"/>
  </w:num>
  <w:num w:numId="29">
    <w:abstractNumId w:val="34"/>
  </w:num>
  <w:num w:numId="30">
    <w:abstractNumId w:val="14"/>
  </w:num>
  <w:num w:numId="31">
    <w:abstractNumId w:val="15"/>
  </w:num>
  <w:num w:numId="32">
    <w:abstractNumId w:val="4"/>
  </w:num>
  <w:num w:numId="33">
    <w:abstractNumId w:val="13"/>
  </w:num>
  <w:num w:numId="34">
    <w:abstractNumId w:val="5"/>
  </w:num>
  <w:num w:numId="35">
    <w:abstractNumId w:val="31"/>
  </w:num>
  <w:num w:numId="36">
    <w:abstractNumId w:val="23"/>
  </w:num>
  <w:num w:numId="37">
    <w:abstractNumId w:val="8"/>
  </w:num>
  <w:num w:numId="38">
    <w:abstractNumId w:val="2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D"/>
    <w:rsid w:val="00004FE9"/>
    <w:rsid w:val="0000667E"/>
    <w:rsid w:val="0001616E"/>
    <w:rsid w:val="00020D78"/>
    <w:rsid w:val="00027A6C"/>
    <w:rsid w:val="00033D94"/>
    <w:rsid w:val="0004240A"/>
    <w:rsid w:val="00042496"/>
    <w:rsid w:val="0004384C"/>
    <w:rsid w:val="00046A58"/>
    <w:rsid w:val="00051DE0"/>
    <w:rsid w:val="00055F23"/>
    <w:rsid w:val="00056F8C"/>
    <w:rsid w:val="00062251"/>
    <w:rsid w:val="00063FD0"/>
    <w:rsid w:val="00072A46"/>
    <w:rsid w:val="0007319F"/>
    <w:rsid w:val="00074553"/>
    <w:rsid w:val="000902DA"/>
    <w:rsid w:val="000917F6"/>
    <w:rsid w:val="00092D10"/>
    <w:rsid w:val="00093817"/>
    <w:rsid w:val="000A2940"/>
    <w:rsid w:val="000A5DE0"/>
    <w:rsid w:val="000A61E5"/>
    <w:rsid w:val="000A655E"/>
    <w:rsid w:val="000B1F85"/>
    <w:rsid w:val="000C43A2"/>
    <w:rsid w:val="000C6419"/>
    <w:rsid w:val="000D2729"/>
    <w:rsid w:val="000D490D"/>
    <w:rsid w:val="000D52A6"/>
    <w:rsid w:val="000D5533"/>
    <w:rsid w:val="000E0992"/>
    <w:rsid w:val="000E4F51"/>
    <w:rsid w:val="000E5E32"/>
    <w:rsid w:val="000E6D48"/>
    <w:rsid w:val="000E7C5E"/>
    <w:rsid w:val="00101451"/>
    <w:rsid w:val="0010511E"/>
    <w:rsid w:val="00120134"/>
    <w:rsid w:val="00124131"/>
    <w:rsid w:val="001253AC"/>
    <w:rsid w:val="00127F4A"/>
    <w:rsid w:val="0014689E"/>
    <w:rsid w:val="00151AC0"/>
    <w:rsid w:val="001664EC"/>
    <w:rsid w:val="00172E64"/>
    <w:rsid w:val="001765AF"/>
    <w:rsid w:val="00183561"/>
    <w:rsid w:val="00183C1B"/>
    <w:rsid w:val="00185607"/>
    <w:rsid w:val="00187654"/>
    <w:rsid w:val="00194401"/>
    <w:rsid w:val="001B34FA"/>
    <w:rsid w:val="001C046D"/>
    <w:rsid w:val="001C19B0"/>
    <w:rsid w:val="001D1D37"/>
    <w:rsid w:val="001D6837"/>
    <w:rsid w:val="001D6FCE"/>
    <w:rsid w:val="001E1AA3"/>
    <w:rsid w:val="001E2A1C"/>
    <w:rsid w:val="001E3523"/>
    <w:rsid w:val="001E6C0A"/>
    <w:rsid w:val="001E6FCD"/>
    <w:rsid w:val="001F0CB1"/>
    <w:rsid w:val="001F1E26"/>
    <w:rsid w:val="00203755"/>
    <w:rsid w:val="00205A80"/>
    <w:rsid w:val="00215E39"/>
    <w:rsid w:val="0022009A"/>
    <w:rsid w:val="002204CB"/>
    <w:rsid w:val="00233479"/>
    <w:rsid w:val="00237C8D"/>
    <w:rsid w:val="0025402B"/>
    <w:rsid w:val="00256C69"/>
    <w:rsid w:val="00257D5E"/>
    <w:rsid w:val="00260AB2"/>
    <w:rsid w:val="00263858"/>
    <w:rsid w:val="00266F7E"/>
    <w:rsid w:val="00275CC8"/>
    <w:rsid w:val="002867A7"/>
    <w:rsid w:val="00292453"/>
    <w:rsid w:val="00292AA1"/>
    <w:rsid w:val="00297051"/>
    <w:rsid w:val="00297ACE"/>
    <w:rsid w:val="002A2C32"/>
    <w:rsid w:val="002B0B00"/>
    <w:rsid w:val="002B4ACA"/>
    <w:rsid w:val="002B5F27"/>
    <w:rsid w:val="002B5FB8"/>
    <w:rsid w:val="002C0C62"/>
    <w:rsid w:val="002C11AE"/>
    <w:rsid w:val="002D5219"/>
    <w:rsid w:val="002E11A1"/>
    <w:rsid w:val="002E3575"/>
    <w:rsid w:val="00300FDC"/>
    <w:rsid w:val="0030459B"/>
    <w:rsid w:val="00307616"/>
    <w:rsid w:val="00311852"/>
    <w:rsid w:val="003144F5"/>
    <w:rsid w:val="00330139"/>
    <w:rsid w:val="00333AB2"/>
    <w:rsid w:val="00333C7B"/>
    <w:rsid w:val="003358DC"/>
    <w:rsid w:val="003377EF"/>
    <w:rsid w:val="00345D40"/>
    <w:rsid w:val="0035615E"/>
    <w:rsid w:val="0037668F"/>
    <w:rsid w:val="00376D4C"/>
    <w:rsid w:val="00396A3E"/>
    <w:rsid w:val="00397D30"/>
    <w:rsid w:val="003A1FE3"/>
    <w:rsid w:val="003A39B7"/>
    <w:rsid w:val="003A580B"/>
    <w:rsid w:val="003A61D8"/>
    <w:rsid w:val="003A62FB"/>
    <w:rsid w:val="003A7670"/>
    <w:rsid w:val="003B0BE0"/>
    <w:rsid w:val="003B56D9"/>
    <w:rsid w:val="003B675B"/>
    <w:rsid w:val="003B7250"/>
    <w:rsid w:val="003C3624"/>
    <w:rsid w:val="003C49BB"/>
    <w:rsid w:val="003D4C94"/>
    <w:rsid w:val="003D64F0"/>
    <w:rsid w:val="003D69A0"/>
    <w:rsid w:val="003E3FAB"/>
    <w:rsid w:val="003F5B34"/>
    <w:rsid w:val="003F623A"/>
    <w:rsid w:val="00416E89"/>
    <w:rsid w:val="0041708A"/>
    <w:rsid w:val="00425D13"/>
    <w:rsid w:val="0044192F"/>
    <w:rsid w:val="00456218"/>
    <w:rsid w:val="004565D8"/>
    <w:rsid w:val="004634AE"/>
    <w:rsid w:val="00464958"/>
    <w:rsid w:val="00480DAD"/>
    <w:rsid w:val="0048253F"/>
    <w:rsid w:val="004A72DB"/>
    <w:rsid w:val="004A7C2E"/>
    <w:rsid w:val="004B32F9"/>
    <w:rsid w:val="004C03E9"/>
    <w:rsid w:val="004C1AE5"/>
    <w:rsid w:val="004C1B31"/>
    <w:rsid w:val="004C648E"/>
    <w:rsid w:val="004E52B7"/>
    <w:rsid w:val="004E66F4"/>
    <w:rsid w:val="004F3666"/>
    <w:rsid w:val="004F4C92"/>
    <w:rsid w:val="004F76AD"/>
    <w:rsid w:val="00514A93"/>
    <w:rsid w:val="00521701"/>
    <w:rsid w:val="00523106"/>
    <w:rsid w:val="005237EE"/>
    <w:rsid w:val="00533A5A"/>
    <w:rsid w:val="00536DDF"/>
    <w:rsid w:val="0054067D"/>
    <w:rsid w:val="00557085"/>
    <w:rsid w:val="0056654D"/>
    <w:rsid w:val="0056744C"/>
    <w:rsid w:val="005678F5"/>
    <w:rsid w:val="00576679"/>
    <w:rsid w:val="00583829"/>
    <w:rsid w:val="005842D2"/>
    <w:rsid w:val="005854DA"/>
    <w:rsid w:val="00590C03"/>
    <w:rsid w:val="0059745B"/>
    <w:rsid w:val="005A338D"/>
    <w:rsid w:val="005A3F2B"/>
    <w:rsid w:val="005A4BEC"/>
    <w:rsid w:val="005A66AC"/>
    <w:rsid w:val="005A76C0"/>
    <w:rsid w:val="005B06FC"/>
    <w:rsid w:val="005B50D9"/>
    <w:rsid w:val="005B5278"/>
    <w:rsid w:val="005B5280"/>
    <w:rsid w:val="005C0FC2"/>
    <w:rsid w:val="005C4B2A"/>
    <w:rsid w:val="005D4096"/>
    <w:rsid w:val="005D4C93"/>
    <w:rsid w:val="005E2C80"/>
    <w:rsid w:val="005F5567"/>
    <w:rsid w:val="005F62A9"/>
    <w:rsid w:val="005F77CE"/>
    <w:rsid w:val="006042A3"/>
    <w:rsid w:val="00612631"/>
    <w:rsid w:val="00612E8F"/>
    <w:rsid w:val="006150E5"/>
    <w:rsid w:val="00615DC4"/>
    <w:rsid w:val="00616753"/>
    <w:rsid w:val="006224DF"/>
    <w:rsid w:val="00622D29"/>
    <w:rsid w:val="006258CC"/>
    <w:rsid w:val="00630036"/>
    <w:rsid w:val="00632111"/>
    <w:rsid w:val="00646275"/>
    <w:rsid w:val="00647BC7"/>
    <w:rsid w:val="0065314B"/>
    <w:rsid w:val="00655D6C"/>
    <w:rsid w:val="0066476C"/>
    <w:rsid w:val="0067674D"/>
    <w:rsid w:val="006802B2"/>
    <w:rsid w:val="006878B5"/>
    <w:rsid w:val="0069374F"/>
    <w:rsid w:val="00697219"/>
    <w:rsid w:val="006B4987"/>
    <w:rsid w:val="006B6976"/>
    <w:rsid w:val="006C3183"/>
    <w:rsid w:val="006C3D59"/>
    <w:rsid w:val="006C580E"/>
    <w:rsid w:val="006D18D7"/>
    <w:rsid w:val="006D2850"/>
    <w:rsid w:val="006D3CDD"/>
    <w:rsid w:val="006D6ACF"/>
    <w:rsid w:val="006D7F6E"/>
    <w:rsid w:val="006E04CB"/>
    <w:rsid w:val="006F0CA8"/>
    <w:rsid w:val="006F1F9A"/>
    <w:rsid w:val="00701423"/>
    <w:rsid w:val="0070142D"/>
    <w:rsid w:val="00704880"/>
    <w:rsid w:val="00710A07"/>
    <w:rsid w:val="00711CF2"/>
    <w:rsid w:val="00713E6C"/>
    <w:rsid w:val="00721F0E"/>
    <w:rsid w:val="00734353"/>
    <w:rsid w:val="00740280"/>
    <w:rsid w:val="00743514"/>
    <w:rsid w:val="00743C29"/>
    <w:rsid w:val="007550E9"/>
    <w:rsid w:val="007555E6"/>
    <w:rsid w:val="00755E8A"/>
    <w:rsid w:val="00765FA8"/>
    <w:rsid w:val="00770A96"/>
    <w:rsid w:val="007741A1"/>
    <w:rsid w:val="00791A74"/>
    <w:rsid w:val="00794834"/>
    <w:rsid w:val="00796C65"/>
    <w:rsid w:val="0079728D"/>
    <w:rsid w:val="007A4E3A"/>
    <w:rsid w:val="007B047E"/>
    <w:rsid w:val="007B30C7"/>
    <w:rsid w:val="007B77A0"/>
    <w:rsid w:val="007D2846"/>
    <w:rsid w:val="007D6835"/>
    <w:rsid w:val="007D78D4"/>
    <w:rsid w:val="007E089C"/>
    <w:rsid w:val="007E45A5"/>
    <w:rsid w:val="007F36B1"/>
    <w:rsid w:val="007F522A"/>
    <w:rsid w:val="007F7789"/>
    <w:rsid w:val="008022EC"/>
    <w:rsid w:val="0081349B"/>
    <w:rsid w:val="0083626F"/>
    <w:rsid w:val="00851777"/>
    <w:rsid w:val="008579F9"/>
    <w:rsid w:val="0086243B"/>
    <w:rsid w:val="00864EB8"/>
    <w:rsid w:val="00870DCA"/>
    <w:rsid w:val="00874A54"/>
    <w:rsid w:val="00894746"/>
    <w:rsid w:val="008A1AB0"/>
    <w:rsid w:val="008A3B5C"/>
    <w:rsid w:val="008A66F0"/>
    <w:rsid w:val="008A7DAD"/>
    <w:rsid w:val="008B62FE"/>
    <w:rsid w:val="008B63CE"/>
    <w:rsid w:val="008B6BDB"/>
    <w:rsid w:val="008C08DA"/>
    <w:rsid w:val="008C519B"/>
    <w:rsid w:val="008F510F"/>
    <w:rsid w:val="008F67F9"/>
    <w:rsid w:val="00904DEB"/>
    <w:rsid w:val="009145C5"/>
    <w:rsid w:val="00925117"/>
    <w:rsid w:val="00937F92"/>
    <w:rsid w:val="0094003B"/>
    <w:rsid w:val="00943B9F"/>
    <w:rsid w:val="0094416C"/>
    <w:rsid w:val="00951019"/>
    <w:rsid w:val="0095589E"/>
    <w:rsid w:val="009570F6"/>
    <w:rsid w:val="009638EC"/>
    <w:rsid w:val="0096780C"/>
    <w:rsid w:val="00967D03"/>
    <w:rsid w:val="00970F8A"/>
    <w:rsid w:val="00975C22"/>
    <w:rsid w:val="009774C3"/>
    <w:rsid w:val="00987B20"/>
    <w:rsid w:val="00991AD9"/>
    <w:rsid w:val="00994972"/>
    <w:rsid w:val="009A273E"/>
    <w:rsid w:val="009A2F42"/>
    <w:rsid w:val="009A4AF3"/>
    <w:rsid w:val="009B5A5A"/>
    <w:rsid w:val="009C3691"/>
    <w:rsid w:val="009D2C27"/>
    <w:rsid w:val="009F031F"/>
    <w:rsid w:val="009F2C17"/>
    <w:rsid w:val="009F3E75"/>
    <w:rsid w:val="009F4A97"/>
    <w:rsid w:val="009F7D0A"/>
    <w:rsid w:val="00A0194B"/>
    <w:rsid w:val="00A14601"/>
    <w:rsid w:val="00A1622B"/>
    <w:rsid w:val="00A344CE"/>
    <w:rsid w:val="00A40FE2"/>
    <w:rsid w:val="00A52B73"/>
    <w:rsid w:val="00A54577"/>
    <w:rsid w:val="00A5643C"/>
    <w:rsid w:val="00A64842"/>
    <w:rsid w:val="00A726A1"/>
    <w:rsid w:val="00A73AEB"/>
    <w:rsid w:val="00A81C9D"/>
    <w:rsid w:val="00A8210C"/>
    <w:rsid w:val="00A830A2"/>
    <w:rsid w:val="00A84114"/>
    <w:rsid w:val="00A84289"/>
    <w:rsid w:val="00A906C9"/>
    <w:rsid w:val="00A91A2F"/>
    <w:rsid w:val="00A9340C"/>
    <w:rsid w:val="00A93FB9"/>
    <w:rsid w:val="00AA12CD"/>
    <w:rsid w:val="00AA38A3"/>
    <w:rsid w:val="00AA3C1A"/>
    <w:rsid w:val="00AA4296"/>
    <w:rsid w:val="00AA7BA5"/>
    <w:rsid w:val="00AB5CE6"/>
    <w:rsid w:val="00AC3EF5"/>
    <w:rsid w:val="00AC45A4"/>
    <w:rsid w:val="00AD483B"/>
    <w:rsid w:val="00B0070F"/>
    <w:rsid w:val="00B12C79"/>
    <w:rsid w:val="00B148C7"/>
    <w:rsid w:val="00B17122"/>
    <w:rsid w:val="00B206C2"/>
    <w:rsid w:val="00B22158"/>
    <w:rsid w:val="00B2790A"/>
    <w:rsid w:val="00B330BA"/>
    <w:rsid w:val="00B34733"/>
    <w:rsid w:val="00B356CB"/>
    <w:rsid w:val="00B37D9F"/>
    <w:rsid w:val="00B4061F"/>
    <w:rsid w:val="00B502ED"/>
    <w:rsid w:val="00B512A9"/>
    <w:rsid w:val="00B53628"/>
    <w:rsid w:val="00B561C3"/>
    <w:rsid w:val="00B63E66"/>
    <w:rsid w:val="00B86991"/>
    <w:rsid w:val="00BA0E55"/>
    <w:rsid w:val="00BA7C07"/>
    <w:rsid w:val="00BB1382"/>
    <w:rsid w:val="00BB4C35"/>
    <w:rsid w:val="00BC0254"/>
    <w:rsid w:val="00BC2775"/>
    <w:rsid w:val="00BC278E"/>
    <w:rsid w:val="00BC2E6E"/>
    <w:rsid w:val="00BE3C90"/>
    <w:rsid w:val="00BE3FFA"/>
    <w:rsid w:val="00BE5D59"/>
    <w:rsid w:val="00BE5E5B"/>
    <w:rsid w:val="00BE788F"/>
    <w:rsid w:val="00BF0622"/>
    <w:rsid w:val="00BF0742"/>
    <w:rsid w:val="00BF1FDF"/>
    <w:rsid w:val="00C02594"/>
    <w:rsid w:val="00C025A9"/>
    <w:rsid w:val="00C04F23"/>
    <w:rsid w:val="00C0505C"/>
    <w:rsid w:val="00C05221"/>
    <w:rsid w:val="00C16AFC"/>
    <w:rsid w:val="00C202E3"/>
    <w:rsid w:val="00C20F82"/>
    <w:rsid w:val="00C20FFA"/>
    <w:rsid w:val="00C26177"/>
    <w:rsid w:val="00C37B79"/>
    <w:rsid w:val="00C37F26"/>
    <w:rsid w:val="00C52CE2"/>
    <w:rsid w:val="00C52DA9"/>
    <w:rsid w:val="00C54E5C"/>
    <w:rsid w:val="00C618BF"/>
    <w:rsid w:val="00C62A3F"/>
    <w:rsid w:val="00C65F9E"/>
    <w:rsid w:val="00C71FDB"/>
    <w:rsid w:val="00C76E16"/>
    <w:rsid w:val="00C974AB"/>
    <w:rsid w:val="00CA0D70"/>
    <w:rsid w:val="00CA3DC6"/>
    <w:rsid w:val="00CB42FA"/>
    <w:rsid w:val="00CB703A"/>
    <w:rsid w:val="00CB7B7F"/>
    <w:rsid w:val="00CE2A33"/>
    <w:rsid w:val="00CF1A88"/>
    <w:rsid w:val="00CF3F07"/>
    <w:rsid w:val="00D0004E"/>
    <w:rsid w:val="00D03308"/>
    <w:rsid w:val="00D03B44"/>
    <w:rsid w:val="00D03E65"/>
    <w:rsid w:val="00D06014"/>
    <w:rsid w:val="00D065DB"/>
    <w:rsid w:val="00D10532"/>
    <w:rsid w:val="00D120B9"/>
    <w:rsid w:val="00D3154E"/>
    <w:rsid w:val="00D32742"/>
    <w:rsid w:val="00D35656"/>
    <w:rsid w:val="00D46FE6"/>
    <w:rsid w:val="00D476C8"/>
    <w:rsid w:val="00D536E0"/>
    <w:rsid w:val="00D5386A"/>
    <w:rsid w:val="00D5534D"/>
    <w:rsid w:val="00D613CC"/>
    <w:rsid w:val="00D842F8"/>
    <w:rsid w:val="00D932E7"/>
    <w:rsid w:val="00DA3B98"/>
    <w:rsid w:val="00DB6EDB"/>
    <w:rsid w:val="00DD40F8"/>
    <w:rsid w:val="00DD5C67"/>
    <w:rsid w:val="00DE2A7A"/>
    <w:rsid w:val="00DE4277"/>
    <w:rsid w:val="00DE4722"/>
    <w:rsid w:val="00DE64B6"/>
    <w:rsid w:val="00DF3A2D"/>
    <w:rsid w:val="00E02B7F"/>
    <w:rsid w:val="00E06898"/>
    <w:rsid w:val="00E07790"/>
    <w:rsid w:val="00E15407"/>
    <w:rsid w:val="00E22D87"/>
    <w:rsid w:val="00E34758"/>
    <w:rsid w:val="00E4125B"/>
    <w:rsid w:val="00E422D3"/>
    <w:rsid w:val="00E501CA"/>
    <w:rsid w:val="00E50DEA"/>
    <w:rsid w:val="00E72CB7"/>
    <w:rsid w:val="00E75FD9"/>
    <w:rsid w:val="00E8129C"/>
    <w:rsid w:val="00E81C50"/>
    <w:rsid w:val="00E850CC"/>
    <w:rsid w:val="00E861DA"/>
    <w:rsid w:val="00EB650C"/>
    <w:rsid w:val="00EC1D36"/>
    <w:rsid w:val="00EC6625"/>
    <w:rsid w:val="00EE3491"/>
    <w:rsid w:val="00EF06CD"/>
    <w:rsid w:val="00EF6996"/>
    <w:rsid w:val="00F11BA9"/>
    <w:rsid w:val="00F3248A"/>
    <w:rsid w:val="00F37FA3"/>
    <w:rsid w:val="00F472E9"/>
    <w:rsid w:val="00F47E1E"/>
    <w:rsid w:val="00F611DC"/>
    <w:rsid w:val="00F74C89"/>
    <w:rsid w:val="00F76B4F"/>
    <w:rsid w:val="00F76DAC"/>
    <w:rsid w:val="00F8134F"/>
    <w:rsid w:val="00F90F92"/>
    <w:rsid w:val="00F94A06"/>
    <w:rsid w:val="00F97528"/>
    <w:rsid w:val="00FB02D6"/>
    <w:rsid w:val="00FC29D9"/>
    <w:rsid w:val="00FD4137"/>
    <w:rsid w:val="00FD6C10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4A6E-79DC-4ECC-997E-26D4F07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  <w:style w:type="character" w:customStyle="1" w:styleId="10">
    <w:name w:val="Заголовок 1 Знак"/>
    <w:basedOn w:val="a0"/>
    <w:link w:val="1"/>
    <w:uiPriority w:val="9"/>
    <w:rsid w:val="00237C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237C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pt">
    <w:name w:val="Основной текст (7) + Интервал 0 pt"/>
    <w:basedOn w:val="a0"/>
    <w:rsid w:val="007D6835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rvts9">
    <w:name w:val="rvts9"/>
    <w:basedOn w:val="a0"/>
    <w:rsid w:val="00770A96"/>
  </w:style>
  <w:style w:type="paragraph" w:customStyle="1" w:styleId="shapkadocumentu">
    <w:name w:val="shapkadocumentu"/>
    <w:basedOn w:val="a"/>
    <w:rsid w:val="00E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E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2B5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9">
    <w:name w:val="Сетка таблицы9"/>
    <w:basedOn w:val="a1"/>
    <w:next w:val="a7"/>
    <w:uiPriority w:val="59"/>
    <w:rsid w:val="000A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13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70</cp:revision>
  <cp:lastPrinted>2019-06-05T08:38:00Z</cp:lastPrinted>
  <dcterms:created xsi:type="dcterms:W3CDTF">2019-05-31T07:06:00Z</dcterms:created>
  <dcterms:modified xsi:type="dcterms:W3CDTF">2021-06-30T06:48:00Z</dcterms:modified>
</cp:coreProperties>
</file>